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25FA1C">
      <w:pPr>
        <w:jc w:val="center"/>
        <w:rPr>
          <w:rFonts w:hint="eastAsia"/>
          <w:lang w:val="en-US" w:eastAsia="zh-CN"/>
        </w:rPr>
      </w:pPr>
      <w:r>
        <w:rPr>
          <w:rFonts w:hint="eastAsia" w:ascii="Verdana" w:hAnsi="Verdana" w:cs="Verdana"/>
          <w:b/>
          <w:i w:val="0"/>
          <w:strike w:val="0"/>
          <w:color w:val="000000"/>
          <w:sz w:val="28"/>
          <w:lang w:val="en-US" w:eastAsia="zh-CN"/>
        </w:rPr>
        <w:t>FMUSER FUQ-300 6-Slot Modular Headend Processor Dual IP RJ45-SFP Input-Output UDP-RTP-ASII-HDMI-SDI-RF Encoding Decoding Multiplexing CATV IPTV Broadcast</w:t>
      </w:r>
    </w:p>
    <w:p w14:paraId="6C64259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line="480" w:lineRule="atLeast"/>
        <w:ind w:left="226" w:right="0"/>
        <w:jc w:val="center"/>
        <w:rPr>
          <w:rFonts w:hint="default" w:ascii="Verdana" w:hAnsi="Verdana" w:cs="Verdana"/>
          <w:i w:val="0"/>
          <w:iCs w:val="0"/>
          <w:caps w:val="0"/>
          <w:color w:val="333333"/>
          <w:spacing w:val="0"/>
          <w:sz w:val="18"/>
          <w:szCs w:val="18"/>
        </w:rPr>
      </w:pPr>
      <w:bookmarkStart w:id="0" w:name="_GoBack"/>
      <w:r>
        <w:rPr>
          <w:rFonts w:hint="default" w:ascii="Verdana" w:hAnsi="Verdana" w:cs="Verdana"/>
          <w:b w:val="0"/>
          <w:i w:val="0"/>
          <w:strike w:val="0"/>
          <w:color w:val="000000"/>
          <w:sz w:val="28"/>
          <w:lang w:val="en-US" w:eastAsia="zh-CN"/>
        </w:rPr>
        <w:drawing>
          <wp:inline distT="0" distB="0" distL="114300" distR="114300">
            <wp:extent cx="6181725" cy="3400425"/>
            <wp:effectExtent l="0" t="0" r="9525" b="9525"/>
            <wp:docPr id="1" name="图片 1" descr="3EEECN_20200424031317"/>
            <wp:cNvGraphicFramePr/>
            <a:graphic xmlns:a="http://schemas.openxmlformats.org/drawingml/2006/main">
              <a:graphicData uri="http://schemas.openxmlformats.org/drawingml/2006/picture">
                <pic:pic xmlns:pic="http://schemas.openxmlformats.org/drawingml/2006/picture">
                  <pic:nvPicPr>
                    <pic:cNvPr id="1" name="图片 1" descr="3EEECN_20200424031317"/>
                    <pic:cNvPicPr/>
                  </pic:nvPicPr>
                  <pic:blipFill>
                    <a:blip r:embed="rId6"/>
                    <a:stretch>
                      <a:fillRect/>
                    </a:stretch>
                  </pic:blipFill>
                  <pic:spPr>
                    <a:xfrm>
                      <a:off x="0" y="0"/>
                      <a:ext cx="6181725" cy="3400425"/>
                    </a:xfrm>
                    <a:prstGeom prst="rect">
                      <a:avLst/>
                    </a:prstGeom>
                  </pic:spPr>
                </pic:pic>
              </a:graphicData>
            </a:graphic>
          </wp:inline>
        </w:drawing>
      </w:r>
      <w:bookmarkEnd w:id="0"/>
    </w:p>
    <w:p w14:paraId="76E69D87">
      <w:pPr>
        <w:keepNext w:val="0"/>
        <w:keepLines w:val="0"/>
        <w:widowControl/>
        <w:suppressLineNumbers w:val="0"/>
        <w:shd w:val="clear" w:fill="FEFCFD"/>
        <w:ind w:left="0" w:firstLine="0"/>
        <w:jc w:val="left"/>
        <w:rPr>
          <w:rFonts w:ascii="Verdana" w:hAnsi="Verdana" w:cs="Verdana"/>
          <w:i w:val="0"/>
          <w:iCs w:val="0"/>
          <w:caps w:val="0"/>
          <w:color w:val="333333"/>
          <w:spacing w:val="0"/>
          <w:sz w:val="18"/>
          <w:szCs w:val="18"/>
        </w:rPr>
      </w:pPr>
      <w:r>
        <w:rPr>
          <w:rStyle w:val="10"/>
          <w:rFonts w:hint="eastAsia" w:ascii="Verdana" w:hAnsi="Verdana" w:eastAsia="宋体" w:cs="Verdana"/>
          <w:i w:val="0"/>
          <w:iCs w:val="0"/>
          <w:caps w:val="0"/>
          <w:color w:val="FF8C00"/>
          <w:spacing w:val="0"/>
          <w:kern w:val="0"/>
          <w:sz w:val="18"/>
          <w:szCs w:val="18"/>
          <w:shd w:val="clear" w:fill="FEFCFD"/>
          <w:lang w:val="en-US" w:eastAsia="zh-CN" w:bidi="ar"/>
        </w:rPr>
        <w:t>Product overview</w:t>
      </w:r>
    </w:p>
    <w:p w14:paraId="57B659E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Verdana" w:hAnsi="Verdana" w:cs="Verdana"/>
          <w:i w:val="0"/>
          <w:iCs w:val="0"/>
          <w:caps w:val="0"/>
          <w:color w:val="333333"/>
          <w:spacing w:val="0"/>
          <w:sz w:val="18"/>
          <w:szCs w:val="18"/>
          <w:shd w:val="clear" w:fill="FEFCFD"/>
          <w:lang w:eastAsia="zh-CN"/>
        </w:rPr>
        <w:t>The FUQ-300 is a modular 1U headend processor with six slots for flexible encoding, decoding, transcoding, multiplexing, descrambling, and modulating, featuring dual IP input/output via RJ45/SFP interfaces. Signals are processed through customizable modules for various functions. This 1U rack unit includes web-based management and optional redundant power. It is designed for CATV systems and broadcast headends, ensuring reliable performance.</w:t>
      </w:r>
      <w:r>
        <w:rPr>
          <w:rFonts w:hint="default" w:ascii="Verdana" w:hAnsi="Verdana" w:cs="Verdana"/>
          <w:i w:val="0"/>
          <w:iCs w:val="0"/>
          <w:caps w:val="0"/>
          <w:color w:val="333333"/>
          <w:spacing w:val="0"/>
          <w:sz w:val="18"/>
          <w:szCs w:val="18"/>
          <w:shd w:val="clear" w:fill="FEFCFD"/>
        </w:rPr>
        <w:t> </w:t>
      </w:r>
    </w:p>
    <w:p w14:paraId="607C4D2A">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18"/>
          <w:szCs w:val="18"/>
        </w:rPr>
      </w:pPr>
      <w:r>
        <w:rPr>
          <w:rStyle w:val="10"/>
          <w:rFonts w:hint="default" w:ascii="Verdana" w:hAnsi="Verdana" w:eastAsia="宋体" w:cs="Verdana"/>
          <w:i w:val="0"/>
          <w:iCs w:val="0"/>
          <w:caps w:val="0"/>
          <w:color w:val="FF8C00"/>
          <w:spacing w:val="0"/>
          <w:kern w:val="0"/>
          <w:sz w:val="18"/>
          <w:szCs w:val="18"/>
          <w:shd w:val="clear" w:fill="FEFCFD"/>
          <w:lang w:val="en-US" w:eastAsia="zh-CN" w:bidi="ar"/>
        </w:rPr>
        <w:t>Key Fetures</w:t>
      </w:r>
    </w:p>
    <w:p w14:paraId="2B272F6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Verdana" w:hAnsi="Verdana" w:cs="Verdana"/>
          <w:i w:val="0"/>
          <w:iCs w:val="0"/>
          <w:caps w:val="0"/>
          <w:color w:val="333333"/>
          <w:spacing w:val="0"/>
          <w:sz w:val="18"/>
          <w:szCs w:val="18"/>
          <w:shd w:val="clear" w:fill="FEFCFD"/>
        </w:rPr>
      </w:pPr>
      <w:r>
        <w:rPr>
          <w:rFonts w:hint="default" w:ascii="Verdana" w:hAnsi="Verdana" w:cs="Verdana"/>
          <w:i w:val="0"/>
          <w:iCs w:val="0"/>
          <w:caps w:val="0"/>
          <w:color w:val="333333"/>
          <w:spacing w:val="0"/>
          <w:sz w:val="18"/>
          <w:szCs w:val="18"/>
          <w:shd w:val="clear" w:fill="FEFCFD"/>
        </w:rPr>
        <w:t xml:space="preserve">Integrated six modular slots for customizable encoding, decoding, transcoding, multiplexing, descrambling, and modulating  </w:t>
      </w:r>
    </w:p>
    <w:p w14:paraId="531A934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Verdana" w:hAnsi="Verdana" w:cs="Verdana"/>
          <w:i w:val="0"/>
          <w:iCs w:val="0"/>
          <w:caps w:val="0"/>
          <w:color w:val="333333"/>
          <w:spacing w:val="0"/>
          <w:sz w:val="18"/>
          <w:szCs w:val="18"/>
          <w:shd w:val="clear" w:fill="FEFCFD"/>
        </w:rPr>
      </w:pPr>
      <w:r>
        <w:rPr>
          <w:rFonts w:hint="default" w:ascii="Verdana" w:hAnsi="Verdana" w:cs="Verdana"/>
          <w:i w:val="0"/>
          <w:iCs w:val="0"/>
          <w:caps w:val="0"/>
          <w:color w:val="333333"/>
          <w:spacing w:val="0"/>
          <w:sz w:val="18"/>
          <w:szCs w:val="18"/>
          <w:shd w:val="clear" w:fill="FEFCFD"/>
        </w:rPr>
        <w:t xml:space="preserve">Supports dual IP input/output via RJ45/SFP interfaces for Unicast/Multicast MPTS/SPTS streams  </w:t>
      </w:r>
    </w:p>
    <w:p w14:paraId="4BFC18A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Verdana" w:hAnsi="Verdana" w:cs="Verdana"/>
          <w:i w:val="0"/>
          <w:iCs w:val="0"/>
          <w:caps w:val="0"/>
          <w:color w:val="333333"/>
          <w:spacing w:val="0"/>
          <w:sz w:val="18"/>
          <w:szCs w:val="18"/>
          <w:shd w:val="clear" w:fill="FEFCFD"/>
        </w:rPr>
      </w:pPr>
      <w:r>
        <w:rPr>
          <w:rFonts w:hint="default" w:ascii="Verdana" w:hAnsi="Verdana" w:cs="Verdana"/>
          <w:i w:val="0"/>
          <w:iCs w:val="0"/>
          <w:caps w:val="0"/>
          <w:color w:val="333333"/>
          <w:spacing w:val="0"/>
          <w:sz w:val="18"/>
          <w:szCs w:val="18"/>
          <w:shd w:val="clear" w:fill="FEFCFD"/>
        </w:rPr>
        <w:t xml:space="preserve">Features web-based management for configuration, monitoring, and firmware updates  </w:t>
      </w:r>
    </w:p>
    <w:p w14:paraId="797B93D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Verdana" w:hAnsi="Verdana" w:cs="Verdana"/>
          <w:i w:val="0"/>
          <w:iCs w:val="0"/>
          <w:caps w:val="0"/>
          <w:color w:val="333333"/>
          <w:spacing w:val="0"/>
          <w:sz w:val="18"/>
          <w:szCs w:val="18"/>
          <w:shd w:val="clear" w:fill="FEFCFD"/>
        </w:rPr>
      </w:pPr>
      <w:r>
        <w:rPr>
          <w:rFonts w:hint="default" w:ascii="Verdana" w:hAnsi="Verdana" w:cs="Verdana"/>
          <w:i w:val="0"/>
          <w:iCs w:val="0"/>
          <w:caps w:val="0"/>
          <w:color w:val="333333"/>
          <w:spacing w:val="0"/>
          <w:sz w:val="18"/>
          <w:szCs w:val="18"/>
          <w:shd w:val="clear" w:fill="FEFCFD"/>
        </w:rPr>
        <w:t xml:space="preserve">Offers redundant power supply option for enhanced reliability  </w:t>
      </w:r>
    </w:p>
    <w:p w14:paraId="2ADE384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Provides multi-format support including MPEG-2, H.264, HEVC, DVB-S2/S2X, DVB-T/T2, ATSC, and ISDB-T </w:t>
      </w:r>
    </w:p>
    <w:p w14:paraId="3FDC4A19">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18"/>
          <w:szCs w:val="18"/>
        </w:rPr>
      </w:pPr>
      <w:r>
        <w:rPr>
          <w:rStyle w:val="10"/>
          <w:rFonts w:hint="default" w:ascii="Verdana" w:hAnsi="Verdana" w:eastAsia="宋体" w:cs="Verdana"/>
          <w:i w:val="0"/>
          <w:iCs w:val="0"/>
          <w:caps w:val="0"/>
          <w:color w:val="FF8C00"/>
          <w:spacing w:val="0"/>
          <w:kern w:val="0"/>
          <w:sz w:val="18"/>
          <w:szCs w:val="18"/>
          <w:shd w:val="clear" w:fill="FEFCFD"/>
          <w:lang w:val="en-US" w:eastAsia="zh-CN" w:bidi="ar"/>
        </w:rPr>
        <w:t>Module Specifications</w:t>
      </w:r>
    </w:p>
    <w:p w14:paraId="001268EF">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shd w:val="clear" w:fill="FEFCFD"/>
          <w:lang w:val="en-US" w:eastAsia="zh-CN" w:bidi="ar"/>
        </w:rPr>
        <w:t> </w:t>
      </w:r>
    </w:p>
    <w:p w14:paraId="1DF329F6">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18"/>
          <w:szCs w:val="18"/>
        </w:rPr>
      </w:pPr>
      <w:r>
        <w:rPr>
          <w:rStyle w:val="10"/>
          <w:rFonts w:hint="default" w:ascii="Verdana" w:hAnsi="Verdana" w:eastAsia="宋体" w:cs="Verdana"/>
          <w:i w:val="0"/>
          <w:iCs w:val="0"/>
          <w:caps w:val="0"/>
          <w:color w:val="333333"/>
          <w:spacing w:val="0"/>
          <w:kern w:val="0"/>
          <w:sz w:val="18"/>
          <w:szCs w:val="18"/>
          <w:shd w:val="clear" w:fill="FEFCFD"/>
          <w:lang w:val="en-US" w:eastAsia="zh-CN" w:bidi="ar"/>
        </w:rPr>
        <w:t>4 CVBS/SDI Encoding Module (DX214B)</w:t>
      </w:r>
    </w:p>
    <w:tbl>
      <w:tblPr>
        <w:tblStyle w:val="7"/>
        <w:tblW w:w="9750" w:type="dxa"/>
        <w:tblInd w:w="0" w:type="dxa"/>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9962"/>
      </w:tblGrid>
      <w:tr w14:paraId="5106A0A8">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15" w:type="dxa"/>
            <w:left w:w="15" w:type="dxa"/>
            <w:bottom w:w="15" w:type="dxa"/>
            <w:right w:w="15" w:type="dxa"/>
          </w:tblCellMar>
        </w:tblPrEx>
        <w:tc>
          <w:tcPr>
            <w:tcW w:w="6542"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top"/>
          </w:tcPr>
          <w:p w14:paraId="0CDAEE87">
            <w:pPr>
              <w:keepNext w:val="0"/>
              <w:keepLines w:val="0"/>
              <w:widowControl/>
              <w:suppressLineNumbers w:val="0"/>
              <w:pBdr>
                <w:top w:val="none" w:color="auto" w:sz="0" w:space="0"/>
                <w:left w:val="none" w:color="auto" w:sz="0" w:space="0"/>
                <w:bottom w:val="none" w:color="auto" w:sz="0" w:space="0"/>
                <w:right w:val="none" w:color="auto" w:sz="0" w:space="0"/>
              </w:pBdr>
              <w:spacing w:line="324" w:lineRule="atLeast"/>
              <w:jc w:val="left"/>
            </w:pPr>
            <w:r>
              <w:rPr>
                <w:rFonts w:ascii="宋体" w:hAnsi="宋体" w:eastAsia="宋体" w:cs="宋体"/>
                <w:color w:val="333333"/>
                <w:sz w:val="24"/>
                <w:szCs w:val="24"/>
                <w:u w:val="none"/>
              </w:rPr>
              <w:drawing>
                <wp:inline distT="0" distB="0" distL="114300" distR="114300">
                  <wp:extent cx="6179185" cy="2599690"/>
                  <wp:effectExtent l="0" t="0" r="12065" b="10160"/>
                  <wp:docPr id="17" name="图片 5"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5" descr="IMG_256"/>
                          <pic:cNvPicPr>
                            <a:picLocks noChangeAspect="1"/>
                          </pic:cNvPicPr>
                        </pic:nvPicPr>
                        <pic:blipFill>
                          <a:blip r:embed="rId8"/>
                          <a:stretch>
                            <a:fillRect/>
                          </a:stretch>
                        </pic:blipFill>
                        <pic:spPr>
                          <a:xfrm>
                            <a:off x="0" y="0"/>
                            <a:ext cx="6179185" cy="2599690"/>
                          </a:xfrm>
                          <a:prstGeom prst="rect">
                            <a:avLst/>
                          </a:prstGeom>
                          <a:noFill/>
                          <a:ln w="9525">
                            <a:noFill/>
                          </a:ln>
                        </pic:spPr>
                      </pic:pic>
                    </a:graphicData>
                  </a:graphic>
                </wp:inline>
              </w:drawing>
            </w:r>
          </w:p>
          <w:p w14:paraId="23C9949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Module Specifications:</w:t>
            </w:r>
          </w:p>
          <w:p w14:paraId="61A3A50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Input: 4 CVBS (DB9 to RCA) or 4 SDI (BNC)</w:t>
            </w:r>
          </w:p>
          <w:p w14:paraId="7A9C144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Output: 1MPTS and 4 SPTS output over UDP/RTP, unicast and multicast</w:t>
            </w:r>
          </w:p>
          <w:p w14:paraId="7F31626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Video Encoding:</w:t>
            </w:r>
          </w:p>
          <w:p w14:paraId="67E0D9B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Video format: MPEG-2, MPEG4 AVC/H.264</w:t>
            </w:r>
          </w:p>
          <w:p w14:paraId="44B74C8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Image format: PAL, NTSC SD signal (Only for CVBS input)</w:t>
            </w:r>
          </w:p>
          <w:p w14:paraId="217AD81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Resolution: </w:t>
            </w:r>
          </w:p>
          <w:p w14:paraId="7835374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Input: 720*576 -50i</w:t>
            </w:r>
          </w:p>
          <w:p w14:paraId="366C96F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Output: 720*576/352*288/320*240/320*180/176*144/160*120/160*90-50Hz</w:t>
            </w:r>
          </w:p>
          <w:p w14:paraId="3850906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Input: 720*480 -60i</w:t>
            </w:r>
          </w:p>
          <w:p w14:paraId="73AF0BE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Output: 720*480/352*288/320*240/320*180/176*144/160*120/160*90-60Hz</w:t>
            </w:r>
          </w:p>
          <w:p w14:paraId="26A78E5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Rate Control: CBR/VBR</w:t>
            </w:r>
          </w:p>
          <w:p w14:paraId="2E45033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GOP structure: IPPP, IBPBP, IBBPB, IBBBP</w:t>
            </w:r>
          </w:p>
          <w:p w14:paraId="0151563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Video bitrate: 0.5~5Mbps</w:t>
            </w:r>
          </w:p>
          <w:p w14:paraId="3B9585C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Audio Encoding:</w:t>
            </w:r>
          </w:p>
          <w:p w14:paraId="43055ED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Audio format: MPEG1 Audio Layer 2, LC-AAC, HE-AAC</w:t>
            </w:r>
          </w:p>
          <w:p w14:paraId="0FC1A5A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Sampling rate: 48KHz </w:t>
            </w:r>
          </w:p>
          <w:p w14:paraId="5DAC03C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Bit-rate: 48/56/64/80/96/112/128/160/192/224/256/320/384 Kbps</w:t>
            </w:r>
          </w:p>
          <w:p w14:paraId="74F1650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p w14:paraId="4A07AD0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Support Logo, Caption, QR Code insertion</w:t>
            </w:r>
          </w:p>
        </w:tc>
      </w:tr>
    </w:tbl>
    <w:p w14:paraId="0C91A75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18"/>
          <w:szCs w:val="18"/>
          <w:shd w:val="clear" w:fill="FEFCFD"/>
        </w:rPr>
        <w:t> </w:t>
      </w:r>
    </w:p>
    <w:p w14:paraId="3167A02F">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18"/>
          <w:szCs w:val="18"/>
        </w:rPr>
      </w:pPr>
      <w:r>
        <w:rPr>
          <w:rStyle w:val="10"/>
          <w:rFonts w:hint="default" w:ascii="Verdana" w:hAnsi="Verdana" w:eastAsia="宋体" w:cs="Verdana"/>
          <w:i w:val="0"/>
          <w:iCs w:val="0"/>
          <w:caps w:val="0"/>
          <w:color w:val="333333"/>
          <w:spacing w:val="0"/>
          <w:kern w:val="0"/>
          <w:sz w:val="18"/>
          <w:szCs w:val="18"/>
          <w:shd w:val="clear" w:fill="FEFCFD"/>
          <w:lang w:val="en-US" w:eastAsia="zh-CN" w:bidi="ar"/>
        </w:rPr>
        <w:t>4 CVBS Encoding Module (DX214/214A)</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9791"/>
      </w:tblGrid>
      <w:tr w14:paraId="7338557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6540" w:type="dxa"/>
            <w:tcBorders>
              <w:top w:val="outset" w:color="auto" w:sz="6" w:space="0"/>
              <w:left w:val="outset" w:color="auto" w:sz="6" w:space="0"/>
              <w:bottom w:val="outset" w:color="auto" w:sz="6" w:space="0"/>
              <w:right w:val="outset" w:color="auto" w:sz="6" w:space="0"/>
            </w:tcBorders>
            <w:shd w:val="clear" w:color="auto" w:fill="auto"/>
            <w:vAlign w:val="center"/>
          </w:tcPr>
          <w:p w14:paraId="0DBA8002">
            <w:pPr>
              <w:keepNext w:val="0"/>
              <w:keepLines w:val="0"/>
              <w:widowControl/>
              <w:suppressLineNumbers w:val="0"/>
              <w:spacing w:line="324" w:lineRule="atLeast"/>
              <w:jc w:val="left"/>
            </w:pPr>
            <w:r>
              <w:rPr>
                <w:rFonts w:ascii="宋体" w:hAnsi="宋体" w:eastAsia="宋体" w:cs="宋体"/>
                <w:color w:val="333333"/>
                <w:sz w:val="24"/>
                <w:szCs w:val="24"/>
                <w:u w:val="none"/>
              </w:rPr>
              <w:drawing>
                <wp:inline distT="0" distB="0" distL="114300" distR="114300">
                  <wp:extent cx="6179185" cy="2599690"/>
                  <wp:effectExtent l="0" t="0" r="12065" b="10160"/>
                  <wp:docPr id="14" name="图片 6" descr="IMG_257">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6" descr="IMG_257"/>
                          <pic:cNvPicPr>
                            <a:picLocks noChangeAspect="1"/>
                          </pic:cNvPicPr>
                        </pic:nvPicPr>
                        <pic:blipFill>
                          <a:blip r:embed="rId10"/>
                          <a:stretch>
                            <a:fillRect/>
                          </a:stretch>
                        </pic:blipFill>
                        <pic:spPr>
                          <a:xfrm>
                            <a:off x="0" y="0"/>
                            <a:ext cx="6179185" cy="2599690"/>
                          </a:xfrm>
                          <a:prstGeom prst="rect">
                            <a:avLst/>
                          </a:prstGeom>
                          <a:noFill/>
                          <a:ln w="9525">
                            <a:noFill/>
                          </a:ln>
                        </pic:spPr>
                      </pic:pic>
                    </a:graphicData>
                  </a:graphic>
                </wp:inline>
              </w:drawing>
            </w:r>
          </w:p>
          <w:p w14:paraId="1714887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Module Specifications:</w:t>
            </w:r>
          </w:p>
          <w:p w14:paraId="1DA8534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Input: 4 CVBS video, 4 Stereo Audio (DB9 to RCA)</w:t>
            </w:r>
          </w:p>
          <w:p w14:paraId="49312DA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Output: 1MPTS and 4 SPTS output over UDP/RTP, unicast and multicast</w:t>
            </w:r>
          </w:p>
          <w:p w14:paraId="1126D17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Video Encoding:</w:t>
            </w:r>
          </w:p>
          <w:p w14:paraId="489EC06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Video format: MPEG-2 (4:2:0)</w:t>
            </w:r>
          </w:p>
          <w:p w14:paraId="6852825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Image format: PAL, NTSC SD signal</w:t>
            </w:r>
          </w:p>
          <w:p w14:paraId="573D104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Output resolution: 720×480_60i, 544×480_60i, 352×480_60i, 352×240_60i, </w:t>
            </w:r>
          </w:p>
          <w:p w14:paraId="0571E4A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320×240_60i, 176×240_60i, 176×120_60i, 720×576_50i, </w:t>
            </w:r>
          </w:p>
          <w:p w14:paraId="50AE82A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704×576_50i, 640×576_50i, 352×288_50i, 320×288_50i, </w:t>
            </w:r>
          </w:p>
          <w:p w14:paraId="106C96A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176×288_50i, 176×144_50i</w:t>
            </w:r>
          </w:p>
          <w:p w14:paraId="7DF49F5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GOP structure: IP, IBP, IBBP, IBBBP    </w:t>
            </w:r>
          </w:p>
          <w:p w14:paraId="54D9858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Video bitrate: 0.1Mbps~8Mbps per channel </w:t>
            </w:r>
          </w:p>
          <w:p w14:paraId="758EEF4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Support CC (closed caption)</w:t>
            </w:r>
          </w:p>
          <w:p w14:paraId="6A347A6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Audio Encoding:</w:t>
            </w:r>
          </w:p>
          <w:p w14:paraId="0EEB3E3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Audio format: MPEG-1 Layer 2, DD AC3 (2.0)</w:t>
            </w:r>
          </w:p>
          <w:p w14:paraId="1BDFB03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Sampling rate: 48KHz </w:t>
            </w:r>
          </w:p>
          <w:p w14:paraId="1A92C38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Audio bitrate:128/192/256/320/384kbps each channel</w:t>
            </w:r>
          </w:p>
          <w:p w14:paraId="69EF67A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p w14:paraId="641593E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Support Logo, Caption, QR Code insertion (for DX214A only)</w:t>
            </w:r>
          </w:p>
        </w:tc>
      </w:tr>
    </w:tbl>
    <w:p w14:paraId="2267DC24">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shd w:val="clear" w:fill="FEFCFD"/>
          <w:lang w:val="en-US" w:eastAsia="zh-CN" w:bidi="ar"/>
        </w:rPr>
        <w:t> </w:t>
      </w:r>
    </w:p>
    <w:p w14:paraId="024DDEC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0"/>
          <w:rFonts w:hint="default" w:ascii="Verdana" w:hAnsi="Verdana" w:cs="Verdana"/>
          <w:i w:val="0"/>
          <w:iCs w:val="0"/>
          <w:caps w:val="0"/>
          <w:color w:val="000000"/>
          <w:spacing w:val="0"/>
          <w:sz w:val="18"/>
          <w:szCs w:val="18"/>
          <w:shd w:val="clear" w:fill="FEFCFD"/>
        </w:rPr>
        <w:t>8 CVBS Encoding Module(DX218S)</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9791"/>
      </w:tblGrid>
      <w:tr w14:paraId="0E61BFB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12C5956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color w:val="333333"/>
                <w:u w:val="none"/>
              </w:rPr>
              <w:drawing>
                <wp:inline distT="0" distB="0" distL="114300" distR="114300">
                  <wp:extent cx="6179185" cy="2599690"/>
                  <wp:effectExtent l="0" t="0" r="12065" b="10160"/>
                  <wp:docPr id="10" name="图片 7" descr="IMG_258">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7" descr="IMG_258"/>
                          <pic:cNvPicPr>
                            <a:picLocks noChangeAspect="1"/>
                          </pic:cNvPicPr>
                        </pic:nvPicPr>
                        <pic:blipFill>
                          <a:blip r:embed="rId12"/>
                          <a:stretch>
                            <a:fillRect/>
                          </a:stretch>
                        </pic:blipFill>
                        <pic:spPr>
                          <a:xfrm>
                            <a:off x="0" y="0"/>
                            <a:ext cx="6179185" cy="2599690"/>
                          </a:xfrm>
                          <a:prstGeom prst="rect">
                            <a:avLst/>
                          </a:prstGeom>
                          <a:noFill/>
                          <a:ln w="9525">
                            <a:noFill/>
                          </a:ln>
                        </pic:spPr>
                      </pic:pic>
                    </a:graphicData>
                  </a:graphic>
                </wp:inline>
              </w:drawing>
            </w:r>
          </w:p>
          <w:p w14:paraId="1A6707C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Module Specifications:</w:t>
            </w:r>
          </w:p>
          <w:p w14:paraId="0D4CF63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Input: 8 CVBS video, 8 Stereo Audio (DB15 to RCA), or 8 ch analog audio input to work as audio encoder module</w:t>
            </w:r>
          </w:p>
          <w:p w14:paraId="5B57D85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Output: 1 MPTS and 8 SPTS output over UDP/RTP, unicast and multicast</w:t>
            </w:r>
          </w:p>
          <w:p w14:paraId="246CF77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Video Encoding:</w:t>
            </w:r>
          </w:p>
          <w:p w14:paraId="6419D1F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Video format: MPEG4 AVC/H.264</w:t>
            </w:r>
          </w:p>
          <w:p w14:paraId="634E86A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Image format: PAL, NTSC SD signal</w:t>
            </w:r>
          </w:p>
          <w:p w14:paraId="6DABD91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Resolution: 720×576i, 720×480i</w:t>
            </w:r>
          </w:p>
          <w:p w14:paraId="14DD0E3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Rate Control: CBR/VBR</w:t>
            </w:r>
          </w:p>
          <w:p w14:paraId="4C262AC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GOP structure: IPP   </w:t>
            </w:r>
          </w:p>
          <w:p w14:paraId="6B16926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Video bitrate: 1~7Mbps each channel</w:t>
            </w:r>
          </w:p>
          <w:p w14:paraId="09288CB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Audio Encoding:</w:t>
            </w:r>
          </w:p>
          <w:p w14:paraId="29A3C69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Audio format: MPEG-1 Layer 2</w:t>
            </w:r>
          </w:p>
          <w:p w14:paraId="65EB0F9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Sampling rate: 48KHz </w:t>
            </w:r>
          </w:p>
          <w:p w14:paraId="1D9312A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Bit-rate: 64/128/192/224/256/320/384Kbps each channel</w:t>
            </w:r>
          </w:p>
          <w:p w14:paraId="724C3EF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p w14:paraId="7B190D5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Support Logo, Caption, QR Code insertion</w:t>
            </w:r>
          </w:p>
        </w:tc>
      </w:tr>
    </w:tbl>
    <w:p w14:paraId="21D81CA6">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18"/>
          <w:szCs w:val="18"/>
        </w:rPr>
      </w:pPr>
    </w:p>
    <w:p w14:paraId="511017B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0"/>
          <w:rFonts w:hint="default" w:ascii="Verdana" w:hAnsi="Verdana" w:cs="Verdana"/>
          <w:i w:val="0"/>
          <w:iCs w:val="0"/>
          <w:caps w:val="0"/>
          <w:color w:val="333333"/>
          <w:spacing w:val="0"/>
          <w:sz w:val="18"/>
          <w:szCs w:val="18"/>
          <w:shd w:val="clear" w:fill="FEFCFD"/>
        </w:rPr>
        <w:t>2 HDMI/SDI Encoding/Transcoding Module (DX202A/DX202A-D)</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9791"/>
      </w:tblGrid>
      <w:tr w14:paraId="072AEED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3F8E495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color w:val="333333"/>
                <w:u w:val="none"/>
              </w:rPr>
              <w:drawing>
                <wp:inline distT="0" distB="0" distL="114300" distR="114300">
                  <wp:extent cx="6187440" cy="1964690"/>
                  <wp:effectExtent l="0" t="0" r="0" b="0"/>
                  <wp:docPr id="9" name="图片 8" descr="IMG_259">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descr="IMG_259"/>
                          <pic:cNvPicPr>
                            <a:picLocks noChangeAspect="1"/>
                          </pic:cNvPicPr>
                        </pic:nvPicPr>
                        <pic:blipFill>
                          <a:blip r:embed="rId14"/>
                          <a:stretch>
                            <a:fillRect/>
                          </a:stretch>
                        </pic:blipFill>
                        <pic:spPr>
                          <a:xfrm>
                            <a:off x="0" y="0"/>
                            <a:ext cx="6187440" cy="1964690"/>
                          </a:xfrm>
                          <a:prstGeom prst="rect">
                            <a:avLst/>
                          </a:prstGeom>
                          <a:noFill/>
                          <a:ln w="9525">
                            <a:noFill/>
                          </a:ln>
                        </pic:spPr>
                      </pic:pic>
                    </a:graphicData>
                  </a:graphic>
                </wp:inline>
              </w:drawing>
            </w:r>
          </w:p>
          <w:p w14:paraId="427732E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color w:val="333333"/>
                <w:u w:val="none"/>
              </w:rPr>
              <w:drawing>
                <wp:inline distT="0" distB="0" distL="114300" distR="114300">
                  <wp:extent cx="6187440" cy="2305050"/>
                  <wp:effectExtent l="0" t="0" r="0" b="0"/>
                  <wp:docPr id="26" name="图片 9" descr="IMG_260">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9" descr="IMG_260"/>
                          <pic:cNvPicPr>
                            <a:picLocks noChangeAspect="1"/>
                          </pic:cNvPicPr>
                        </pic:nvPicPr>
                        <pic:blipFill>
                          <a:blip r:embed="rId16"/>
                          <a:stretch>
                            <a:fillRect/>
                          </a:stretch>
                        </pic:blipFill>
                        <pic:spPr>
                          <a:xfrm>
                            <a:off x="0" y="0"/>
                            <a:ext cx="6187440" cy="2305050"/>
                          </a:xfrm>
                          <a:prstGeom prst="rect">
                            <a:avLst/>
                          </a:prstGeom>
                          <a:noFill/>
                          <a:ln w="9525">
                            <a:noFill/>
                          </a:ln>
                        </pic:spPr>
                      </pic:pic>
                    </a:graphicData>
                  </a:graphic>
                </wp:inline>
              </w:drawing>
            </w:r>
          </w:p>
          <w:p w14:paraId="00CE124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Module Specifications:</w:t>
            </w:r>
          </w:p>
          <w:p w14:paraId="081A845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Input: 2*HDMI, 2*BNC for CC (Closed Caption) input - (DX202A)</w:t>
            </w:r>
          </w:p>
          <w:p w14:paraId="36CB7DA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Input: 2*HD/SD SDI - (DX202A-D)</w:t>
            </w:r>
          </w:p>
          <w:p w14:paraId="6552AEB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Output: 1*MPTS output over UDP, Unicast/Multicast</w:t>
            </w:r>
          </w:p>
          <w:p w14:paraId="5C0624C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Video Encoding:</w:t>
            </w:r>
          </w:p>
          <w:p w14:paraId="77BB7D1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Video format: MPEG2 &amp; MPEG4 AVC/H.264</w:t>
            </w:r>
          </w:p>
          <w:p w14:paraId="2D1CA2D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Input resolution: 1920*1080_60P, 1920*1080_50P, 1920*1080_60i, 1920*1080_50i, 1280*720_60p, 1280*720_50P, 720*480_60i, 720*576_50i</w:t>
            </w:r>
          </w:p>
          <w:p w14:paraId="247E254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Aspect ratio: 16:9, 4:3</w:t>
            </w:r>
          </w:p>
          <w:p w14:paraId="174B8C1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Video bitrate: 0.8~19Mbps</w:t>
            </w:r>
          </w:p>
          <w:p w14:paraId="09C08EA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Support CC (closed caption)</w:t>
            </w:r>
          </w:p>
          <w:p w14:paraId="7B69AF6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Audio Encoding:</w:t>
            </w:r>
          </w:p>
          <w:p w14:paraId="5113B22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Audio format: MPEG1 Layer II, MPEG2-AAC, MPEG4-AAC,</w:t>
            </w:r>
          </w:p>
          <w:p w14:paraId="4D3E001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Dolby Digital AC3 (2.0) encoding (Optional); AC3 (2.0/5.1) passthrough</w:t>
            </w:r>
          </w:p>
          <w:p w14:paraId="298AA74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Sampling rate: 48KHz      Audio bitrate: 64Kbps-320kbps each channel</w:t>
            </w:r>
          </w:p>
          <w:p w14:paraId="74A8E45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p w14:paraId="1848022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Video Tanscoding:</w:t>
            </w:r>
          </w:p>
          <w:p w14:paraId="7D7B6CF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2*MPEG2 HD → 2*MPEG2/H.264 HD; 4*MPEG2 HD → 4*MPEG2/H.264 SD;</w:t>
            </w:r>
          </w:p>
          <w:p w14:paraId="5E15043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2*H.264 HD → 2*MPEG2/H.264 HD; 4*H.264 HD → 4*MPEG2/H.264 SD; </w:t>
            </w:r>
          </w:p>
          <w:p w14:paraId="6A07FBD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4*MPEG2 SD → 4*MPEG2/H.264 SD; 4*H.264 SD → 4*MPEG2/H.264 SD</w:t>
            </w:r>
          </w:p>
          <w:p w14:paraId="240C906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Audio Tanscoding:</w:t>
            </w:r>
          </w:p>
          <w:p w14:paraId="3A96C10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MPEG-1 Layer 2, AC3 (Optional) and AAC any-to-any</w:t>
            </w:r>
          </w:p>
        </w:tc>
      </w:tr>
    </w:tbl>
    <w:p w14:paraId="5DEE848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18"/>
          <w:szCs w:val="18"/>
          <w:shd w:val="clear" w:fill="FEFCFD"/>
        </w:rPr>
        <w:t> </w:t>
      </w:r>
    </w:p>
    <w:p w14:paraId="318AE7F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0"/>
          <w:rFonts w:hint="default" w:ascii="Verdana" w:hAnsi="Verdana" w:cs="Verdana"/>
          <w:i w:val="0"/>
          <w:iCs w:val="0"/>
          <w:caps w:val="0"/>
          <w:color w:val="333333"/>
          <w:spacing w:val="0"/>
          <w:sz w:val="18"/>
          <w:szCs w:val="18"/>
          <w:shd w:val="clear" w:fill="FEFCFD"/>
        </w:rPr>
        <w:t>8 HDMI  Encoding Module (DX228S)</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9770"/>
      </w:tblGrid>
      <w:tr w14:paraId="79534DA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2FEA95A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color w:val="333333"/>
                <w:u w:val="none"/>
              </w:rPr>
              <w:drawing>
                <wp:inline distT="0" distB="0" distL="114300" distR="114300">
                  <wp:extent cx="6165850" cy="2136140"/>
                  <wp:effectExtent l="0" t="0" r="0" b="0"/>
                  <wp:docPr id="30" name="图片 10" descr="IMG_261">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0" descr="IMG_261"/>
                          <pic:cNvPicPr>
                            <a:picLocks noChangeAspect="1"/>
                          </pic:cNvPicPr>
                        </pic:nvPicPr>
                        <pic:blipFill>
                          <a:blip r:embed="rId18"/>
                          <a:stretch>
                            <a:fillRect/>
                          </a:stretch>
                        </pic:blipFill>
                        <pic:spPr>
                          <a:xfrm>
                            <a:off x="0" y="0"/>
                            <a:ext cx="6165850" cy="2136140"/>
                          </a:xfrm>
                          <a:prstGeom prst="rect">
                            <a:avLst/>
                          </a:prstGeom>
                          <a:noFill/>
                          <a:ln w="9525">
                            <a:noFill/>
                          </a:ln>
                        </pic:spPr>
                      </pic:pic>
                    </a:graphicData>
                  </a:graphic>
                </wp:inline>
              </w:drawing>
            </w:r>
          </w:p>
          <w:p w14:paraId="2FBC070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Module Specifications:</w:t>
            </w:r>
          </w:p>
          <w:p w14:paraId="489EAE7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Input: 8*HDMI</w:t>
            </w:r>
          </w:p>
          <w:p w14:paraId="235257A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Output: 1*MPTS and 8*SPTS output over UDP/RTP/RTSP, Unicast/Multicast</w:t>
            </w:r>
          </w:p>
          <w:p w14:paraId="75910E9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Video Encoding:</w:t>
            </w:r>
          </w:p>
          <w:p w14:paraId="6F3263A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Video format: MPEG-4 AVC/H.264</w:t>
            </w:r>
          </w:p>
          <w:p w14:paraId="2D01AD8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Input resolution: 1920×1080_60P, 1920×1080_60i, 1920×1080_50P, 1920×1080_50i,1280×720_60P, 1280×720_50P, 720×576_50i, 720×480_60i,</w:t>
            </w:r>
          </w:p>
          <w:p w14:paraId="309A812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Output resolution: 1920×1080_30P, 1920×1080_25P, 1280×720_30P, 1280×720_25P, 720×576_25P,720×480_30P,</w:t>
            </w:r>
          </w:p>
          <w:p w14:paraId="6387469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GOP structure: IP…P (P Frame adjustment, without B Frame)</w:t>
            </w:r>
          </w:p>
          <w:p w14:paraId="45DAAF2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Video Bit-rate: 1Mbps~13Mbps each channel</w:t>
            </w:r>
          </w:p>
          <w:p w14:paraId="347E2A5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Rate Control: CBR/VBR</w:t>
            </w:r>
          </w:p>
          <w:p w14:paraId="17EED3A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Audio Encoding:</w:t>
            </w:r>
          </w:p>
          <w:p w14:paraId="5EEB5E1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Audio format: MPEG1 Layer II, LC-AAC, HE-AAC and AC3 Pass through, support audio gain adjustment</w:t>
            </w:r>
          </w:p>
          <w:p w14:paraId="76CF999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Sampling rate: 48 KHz </w:t>
            </w:r>
          </w:p>
          <w:p w14:paraId="7C03551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Audio Bit-rate: </w:t>
            </w:r>
          </w:p>
          <w:p w14:paraId="03C7689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MPEG-1 Layer 2: 48/56/64/80/96/112/128/160/192/224/256/320/384 kbps</w:t>
            </w:r>
            <w:r>
              <w:br w:type="textWrapping"/>
            </w:r>
            <w:r>
              <w:t>LC-AAC: 48/56/64/80/96/112/128/160/192/224/256/320/384 kbps</w:t>
            </w:r>
          </w:p>
          <w:p w14:paraId="1FCA31B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HE-AAC: 48/56/64/80/96/112/128 kbps</w:t>
            </w:r>
          </w:p>
          <w:p w14:paraId="4A12CEA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p w14:paraId="3D785B5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Support Logo, Caption, QR Code insertion</w:t>
            </w:r>
          </w:p>
        </w:tc>
      </w:tr>
    </w:tbl>
    <w:p w14:paraId="741D5D8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 </w:t>
      </w:r>
    </w:p>
    <w:p w14:paraId="599FF46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10"/>
          <w:rFonts w:hint="default" w:ascii="Verdana" w:hAnsi="Verdana" w:cs="Verdana"/>
          <w:i w:val="0"/>
          <w:iCs w:val="0"/>
          <w:caps w:val="0"/>
          <w:color w:val="333333"/>
          <w:spacing w:val="0"/>
          <w:sz w:val="18"/>
          <w:szCs w:val="18"/>
          <w:shd w:val="clear" w:fill="FEFCFD"/>
        </w:rPr>
        <w:t>4 HDMI/SDI Encoding Module (DX224H/HV)</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9791"/>
      </w:tblGrid>
      <w:tr w14:paraId="15E24BE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PrEx>
        <w:trPr>
          <w:tblCellSpacing w:w="0" w:type="dxa"/>
        </w:trPr>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3DFB86A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1" w:lineRule="atLeast"/>
              <w:ind w:left="0" w:right="0"/>
              <w:jc w:val="left"/>
            </w:pPr>
            <w:r>
              <w:rPr>
                <w:color w:val="333333"/>
                <w:u w:val="none"/>
              </w:rPr>
              <w:drawing>
                <wp:inline distT="0" distB="0" distL="114300" distR="114300">
                  <wp:extent cx="6187440" cy="2142490"/>
                  <wp:effectExtent l="0" t="0" r="3810" b="10160"/>
                  <wp:docPr id="16" name="图片 11" descr="IMG_262">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1" descr="IMG_262"/>
                          <pic:cNvPicPr>
                            <a:picLocks noChangeAspect="1"/>
                          </pic:cNvPicPr>
                        </pic:nvPicPr>
                        <pic:blipFill>
                          <a:blip r:embed="rId20"/>
                          <a:stretch>
                            <a:fillRect/>
                          </a:stretch>
                        </pic:blipFill>
                        <pic:spPr>
                          <a:xfrm>
                            <a:off x="0" y="0"/>
                            <a:ext cx="6187440" cy="2142490"/>
                          </a:xfrm>
                          <a:prstGeom prst="rect">
                            <a:avLst/>
                          </a:prstGeom>
                          <a:noFill/>
                          <a:ln w="9525">
                            <a:noFill/>
                          </a:ln>
                        </pic:spPr>
                      </pic:pic>
                    </a:graphicData>
                  </a:graphic>
                </wp:inline>
              </w:drawing>
            </w:r>
          </w:p>
          <w:p w14:paraId="33BC439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1" w:lineRule="atLeast"/>
              <w:ind w:left="0" w:right="0"/>
              <w:jc w:val="left"/>
            </w:pPr>
            <w:r>
              <w:rPr>
                <w:color w:val="333333"/>
                <w:u w:val="none"/>
              </w:rPr>
              <w:drawing>
                <wp:inline distT="0" distB="0" distL="114300" distR="114300">
                  <wp:extent cx="6187440" cy="2552065"/>
                  <wp:effectExtent l="0" t="0" r="3810" b="635"/>
                  <wp:docPr id="11" name="图片 12" descr="IMG_263">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2" descr="IMG_263"/>
                          <pic:cNvPicPr>
                            <a:picLocks noChangeAspect="1"/>
                          </pic:cNvPicPr>
                        </pic:nvPicPr>
                        <pic:blipFill>
                          <a:blip r:embed="rId22"/>
                          <a:stretch>
                            <a:fillRect/>
                          </a:stretch>
                        </pic:blipFill>
                        <pic:spPr>
                          <a:xfrm>
                            <a:off x="0" y="0"/>
                            <a:ext cx="6187440" cy="2552065"/>
                          </a:xfrm>
                          <a:prstGeom prst="rect">
                            <a:avLst/>
                          </a:prstGeom>
                          <a:noFill/>
                          <a:ln w="9525">
                            <a:noFill/>
                          </a:ln>
                        </pic:spPr>
                      </pic:pic>
                    </a:graphicData>
                  </a:graphic>
                </wp:inline>
              </w:drawing>
            </w:r>
          </w:p>
          <w:p w14:paraId="3A74A95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1" w:lineRule="atLeast"/>
              <w:ind w:left="0" w:right="0"/>
              <w:jc w:val="left"/>
            </w:pPr>
            <w:r>
              <w:t> </w:t>
            </w:r>
          </w:p>
          <w:p w14:paraId="4A26DBB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1" w:lineRule="atLeast"/>
              <w:ind w:left="0" w:right="0"/>
              <w:jc w:val="left"/>
            </w:pPr>
            <w:r>
              <w:t>Module Specifications:</w:t>
            </w:r>
          </w:p>
          <w:p w14:paraId="4B32ADF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1" w:lineRule="atLeast"/>
              <w:ind w:left="0" w:right="0"/>
              <w:jc w:val="left"/>
            </w:pPr>
            <w:r>
              <w:t>Input: 4×HDMI (1.4) /SDI input, HDCP 1.4</w:t>
            </w:r>
          </w:p>
          <w:p w14:paraId="4D0477E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1" w:lineRule="atLeast"/>
              <w:ind w:left="0" w:right="0"/>
              <w:jc w:val="left"/>
            </w:pPr>
            <w:r>
              <w:t>Output: 1 MPTS and 4 SPTS output over UDP/RTP/RTSP </w:t>
            </w:r>
          </w:p>
          <w:p w14:paraId="2D4F01B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1" w:lineRule="atLeast"/>
              <w:ind w:left="0" w:right="0"/>
              <w:jc w:val="left"/>
            </w:pPr>
            <w:r>
              <w:t>Video Encoding:</w:t>
            </w:r>
          </w:p>
          <w:p w14:paraId="3BE1E74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1" w:lineRule="atLeast"/>
              <w:ind w:left="0" w:right="0"/>
              <w:jc w:val="left"/>
            </w:pPr>
            <w:r>
              <w:t>Video format: HEVC/H.265 &amp; MPEG 4 AVC/H.264</w:t>
            </w:r>
          </w:p>
          <w:p w14:paraId="49CD570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1" w:lineRule="atLeast"/>
              <w:ind w:left="0" w:right="0"/>
              <w:jc w:val="left"/>
            </w:pPr>
            <w:r>
              <w:t>Resolution:</w:t>
            </w:r>
          </w:p>
          <w:tbl>
            <w:tblPr>
              <w:tblStyle w:val="7"/>
              <w:tblW w:w="9600" w:type="dxa"/>
              <w:tblCellSpacing w:w="0" w:type="dxa"/>
              <w:tblInd w:w="1"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1483"/>
              <w:gridCol w:w="2820"/>
              <w:gridCol w:w="2313"/>
              <w:gridCol w:w="2984"/>
            </w:tblGrid>
            <w:tr w14:paraId="1B92257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restart"/>
                  <w:shd w:val="clear" w:color="auto" w:fill="auto"/>
                  <w:vAlign w:val="center"/>
                </w:tcPr>
                <w:p w14:paraId="185CC3B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1" w:lineRule="atLeast"/>
                    <w:ind w:left="0" w:right="0"/>
                    <w:jc w:val="left"/>
                  </w:pPr>
                  <w:r>
                    <w:t>DX224HV</w:t>
                  </w:r>
                </w:p>
              </w:tc>
              <w:tc>
                <w:tcPr>
                  <w:tcW w:w="0" w:type="auto"/>
                  <w:vMerge w:val="restart"/>
                  <w:shd w:val="clear" w:color="auto" w:fill="auto"/>
                  <w:vAlign w:val="center"/>
                </w:tcPr>
                <w:p w14:paraId="4AC3ED1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1" w:lineRule="atLeast"/>
                    <w:ind w:left="0" w:right="0"/>
                    <w:jc w:val="center"/>
                  </w:pPr>
                  <w:r>
                    <w:t>Input</w:t>
                  </w:r>
                </w:p>
              </w:tc>
              <w:tc>
                <w:tcPr>
                  <w:tcW w:w="0" w:type="auto"/>
                  <w:gridSpan w:val="2"/>
                  <w:shd w:val="clear" w:color="auto" w:fill="auto"/>
                  <w:vAlign w:val="center"/>
                </w:tcPr>
                <w:p w14:paraId="408936B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1" w:lineRule="atLeast"/>
                    <w:ind w:left="0" w:right="0"/>
                    <w:jc w:val="center"/>
                  </w:pPr>
                  <w:r>
                    <w:t>Output</w:t>
                  </w:r>
                </w:p>
              </w:tc>
            </w:tr>
            <w:tr w14:paraId="3C1DD64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22F45F1">
                  <w:pPr>
                    <w:jc w:val="left"/>
                    <w:rPr>
                      <w:rFonts w:hint="eastAsia" w:ascii="宋体"/>
                      <w:sz w:val="24"/>
                      <w:szCs w:val="24"/>
                    </w:rPr>
                  </w:pPr>
                </w:p>
              </w:tc>
              <w:tc>
                <w:tcPr>
                  <w:tcW w:w="0" w:type="auto"/>
                  <w:vMerge w:val="continue"/>
                  <w:shd w:val="clear" w:color="auto" w:fill="auto"/>
                  <w:vAlign w:val="center"/>
                </w:tcPr>
                <w:p w14:paraId="00A4BD43">
                  <w:pPr>
                    <w:jc w:val="left"/>
                    <w:rPr>
                      <w:rFonts w:hint="eastAsia" w:ascii="宋体"/>
                      <w:sz w:val="24"/>
                      <w:szCs w:val="24"/>
                    </w:rPr>
                  </w:pPr>
                </w:p>
              </w:tc>
              <w:tc>
                <w:tcPr>
                  <w:tcW w:w="0" w:type="auto"/>
                  <w:shd w:val="clear" w:color="auto" w:fill="auto"/>
                  <w:vAlign w:val="center"/>
                </w:tcPr>
                <w:p w14:paraId="70FD89E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1" w:lineRule="atLeast"/>
                    <w:ind w:left="0" w:right="0"/>
                    <w:jc w:val="center"/>
                  </w:pPr>
                  <w:r>
                    <w:t>HEVC/H.265</w:t>
                  </w:r>
                </w:p>
              </w:tc>
              <w:tc>
                <w:tcPr>
                  <w:tcW w:w="0" w:type="auto"/>
                  <w:shd w:val="clear" w:color="auto" w:fill="auto"/>
                  <w:vAlign w:val="center"/>
                </w:tcPr>
                <w:p w14:paraId="259E31A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1" w:lineRule="atLeast"/>
                    <w:ind w:left="0" w:right="0"/>
                    <w:jc w:val="center"/>
                  </w:pPr>
                  <w:r>
                    <w:t>MPEG-4 AVC/H.264</w:t>
                  </w:r>
                </w:p>
              </w:tc>
            </w:tr>
            <w:tr w14:paraId="703E6E3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7050E860">
                  <w:pPr>
                    <w:jc w:val="left"/>
                    <w:rPr>
                      <w:rFonts w:hint="eastAsia" w:ascii="宋体"/>
                      <w:sz w:val="24"/>
                      <w:szCs w:val="24"/>
                    </w:rPr>
                  </w:pPr>
                </w:p>
              </w:tc>
              <w:tc>
                <w:tcPr>
                  <w:tcW w:w="0" w:type="auto"/>
                  <w:shd w:val="clear" w:color="auto" w:fill="auto"/>
                  <w:vAlign w:val="center"/>
                </w:tcPr>
                <w:p w14:paraId="75FBC75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1" w:lineRule="atLeast"/>
                    <w:ind w:left="0" w:right="0"/>
                    <w:jc w:val="left"/>
                  </w:pPr>
                  <w:r>
                    <w:t>4*1080P-50</w:t>
                  </w:r>
                </w:p>
              </w:tc>
              <w:tc>
                <w:tcPr>
                  <w:tcW w:w="0" w:type="auto"/>
                  <w:shd w:val="clear" w:color="auto" w:fill="auto"/>
                  <w:vAlign w:val="center"/>
                </w:tcPr>
                <w:p w14:paraId="71263C4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1" w:lineRule="atLeast"/>
                    <w:ind w:left="0" w:right="0"/>
                    <w:jc w:val="left"/>
                  </w:pPr>
                  <w:r>
                    <w:t>4*1080P-50</w:t>
                  </w:r>
                </w:p>
              </w:tc>
              <w:tc>
                <w:tcPr>
                  <w:tcW w:w="0" w:type="auto"/>
                  <w:shd w:val="clear" w:color="auto" w:fill="auto"/>
                  <w:vAlign w:val="center"/>
                </w:tcPr>
                <w:p w14:paraId="1984F51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1" w:lineRule="atLeast"/>
                    <w:ind w:left="0" w:right="0"/>
                    <w:jc w:val="left"/>
                  </w:pPr>
                  <w:r>
                    <w:t>4*1080P-25</w:t>
                  </w:r>
                </w:p>
                <w:p w14:paraId="1DEE0C4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1" w:lineRule="atLeast"/>
                    <w:ind w:left="0" w:right="0"/>
                    <w:jc w:val="left"/>
                  </w:pPr>
                  <w:r>
                    <w:t>2*1080P-50</w:t>
                  </w:r>
                </w:p>
              </w:tc>
            </w:tr>
            <w:tr w14:paraId="32FC488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7160710">
                  <w:pPr>
                    <w:jc w:val="left"/>
                    <w:rPr>
                      <w:rFonts w:hint="eastAsia" w:ascii="宋体"/>
                      <w:sz w:val="24"/>
                      <w:szCs w:val="24"/>
                    </w:rPr>
                  </w:pPr>
                </w:p>
              </w:tc>
              <w:tc>
                <w:tcPr>
                  <w:tcW w:w="0" w:type="auto"/>
                  <w:shd w:val="clear" w:color="auto" w:fill="auto"/>
                  <w:vAlign w:val="center"/>
                </w:tcPr>
                <w:p w14:paraId="310CDF8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1" w:lineRule="atLeast"/>
                    <w:ind w:left="0" w:right="0"/>
                    <w:jc w:val="left"/>
                  </w:pPr>
                  <w:r>
                    <w:t>4*1080P-60/59.94</w:t>
                  </w:r>
                </w:p>
              </w:tc>
              <w:tc>
                <w:tcPr>
                  <w:tcW w:w="0" w:type="auto"/>
                  <w:shd w:val="clear" w:color="auto" w:fill="auto"/>
                  <w:vAlign w:val="center"/>
                </w:tcPr>
                <w:p w14:paraId="64DF586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1" w:lineRule="atLeast"/>
                    <w:ind w:left="0" w:right="0"/>
                    <w:jc w:val="left"/>
                  </w:pPr>
                  <w:r>
                    <w:t>4*1080P-60,</w:t>
                  </w:r>
                </w:p>
                <w:p w14:paraId="54F8C0C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1" w:lineRule="atLeast"/>
                    <w:ind w:left="0" w:right="0"/>
                    <w:jc w:val="left"/>
                  </w:pPr>
                  <w:r>
                    <w:t>4*1080P-59.94</w:t>
                  </w:r>
                </w:p>
              </w:tc>
              <w:tc>
                <w:tcPr>
                  <w:tcW w:w="0" w:type="auto"/>
                  <w:shd w:val="clear" w:color="auto" w:fill="auto"/>
                  <w:vAlign w:val="center"/>
                </w:tcPr>
                <w:p w14:paraId="716CD00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1" w:lineRule="atLeast"/>
                    <w:ind w:left="0" w:right="0"/>
                    <w:jc w:val="left"/>
                  </w:pPr>
                  <w:r>
                    <w:t>4*1080P-30</w:t>
                  </w:r>
                </w:p>
                <w:p w14:paraId="6E23456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1" w:lineRule="atLeast"/>
                    <w:ind w:left="0" w:right="0"/>
                    <w:jc w:val="left"/>
                  </w:pPr>
                  <w:r>
                    <w:t>4*1080P-29.97</w:t>
                  </w:r>
                </w:p>
                <w:p w14:paraId="5C584D1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1" w:lineRule="atLeast"/>
                    <w:ind w:left="0" w:right="0"/>
                    <w:jc w:val="left"/>
                  </w:pPr>
                  <w:r>
                    <w:t>2*1080P-60</w:t>
                  </w:r>
                </w:p>
                <w:p w14:paraId="0706208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1" w:lineRule="atLeast"/>
                    <w:ind w:left="0" w:right="0"/>
                    <w:jc w:val="left"/>
                  </w:pPr>
                  <w:r>
                    <w:t>2*1080P-59.94</w:t>
                  </w:r>
                </w:p>
              </w:tc>
            </w:tr>
            <w:tr w14:paraId="56B92BE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1715083">
                  <w:pPr>
                    <w:jc w:val="left"/>
                    <w:rPr>
                      <w:rFonts w:hint="eastAsia" w:ascii="宋体"/>
                      <w:sz w:val="24"/>
                      <w:szCs w:val="24"/>
                    </w:rPr>
                  </w:pPr>
                </w:p>
              </w:tc>
              <w:tc>
                <w:tcPr>
                  <w:tcW w:w="0" w:type="auto"/>
                  <w:shd w:val="clear" w:color="auto" w:fill="auto"/>
                  <w:vAlign w:val="center"/>
                </w:tcPr>
                <w:p w14:paraId="11432A7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1" w:lineRule="atLeast"/>
                    <w:ind w:left="0" w:right="0"/>
                    <w:jc w:val="left"/>
                  </w:pPr>
                  <w:r>
                    <w:t>4*1080I-50</w:t>
                  </w:r>
                </w:p>
              </w:tc>
              <w:tc>
                <w:tcPr>
                  <w:tcW w:w="0" w:type="auto"/>
                  <w:shd w:val="clear" w:color="auto" w:fill="auto"/>
                  <w:vAlign w:val="center"/>
                </w:tcPr>
                <w:p w14:paraId="5984D81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1" w:lineRule="atLeast"/>
                    <w:ind w:left="0" w:right="0"/>
                    <w:jc w:val="left"/>
                  </w:pPr>
                  <w:r>
                    <w:t>4*1080P-50, </w:t>
                  </w:r>
                </w:p>
                <w:p w14:paraId="270357B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1" w:lineRule="atLeast"/>
                    <w:ind w:left="0" w:right="0"/>
                    <w:jc w:val="left"/>
                  </w:pPr>
                  <w:r>
                    <w:t>4*1080P-25</w:t>
                  </w:r>
                </w:p>
              </w:tc>
              <w:tc>
                <w:tcPr>
                  <w:tcW w:w="0" w:type="auto"/>
                  <w:shd w:val="clear" w:color="auto" w:fill="auto"/>
                  <w:vAlign w:val="center"/>
                </w:tcPr>
                <w:p w14:paraId="2CA1E01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1" w:lineRule="atLeast"/>
                    <w:ind w:left="0" w:right="0"/>
                    <w:jc w:val="left"/>
                  </w:pPr>
                  <w:r>
                    <w:t>4*1080I-50</w:t>
                  </w:r>
                </w:p>
                <w:p w14:paraId="4095296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1" w:lineRule="atLeast"/>
                    <w:ind w:left="0" w:right="0"/>
                    <w:jc w:val="left"/>
                  </w:pPr>
                  <w:r>
                    <w:t>4*1080P-25</w:t>
                  </w:r>
                </w:p>
                <w:p w14:paraId="25AF612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1" w:lineRule="atLeast"/>
                    <w:ind w:left="0" w:right="0"/>
                    <w:jc w:val="left"/>
                  </w:pPr>
                  <w:r>
                    <w:t>2*1080P-50</w:t>
                  </w:r>
                </w:p>
              </w:tc>
            </w:tr>
            <w:tr w14:paraId="1AC3C43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132DCAF8">
                  <w:pPr>
                    <w:jc w:val="left"/>
                    <w:rPr>
                      <w:rFonts w:hint="eastAsia" w:ascii="宋体"/>
                      <w:sz w:val="24"/>
                      <w:szCs w:val="24"/>
                    </w:rPr>
                  </w:pPr>
                </w:p>
              </w:tc>
              <w:tc>
                <w:tcPr>
                  <w:tcW w:w="0" w:type="auto"/>
                  <w:shd w:val="clear" w:color="auto" w:fill="auto"/>
                  <w:vAlign w:val="center"/>
                </w:tcPr>
                <w:p w14:paraId="393ED0C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1" w:lineRule="atLeast"/>
                    <w:ind w:left="0" w:right="0"/>
                    <w:jc w:val="left"/>
                  </w:pPr>
                  <w:r>
                    <w:t>4*1080I-60/59.94</w:t>
                  </w:r>
                </w:p>
              </w:tc>
              <w:tc>
                <w:tcPr>
                  <w:tcW w:w="0" w:type="auto"/>
                  <w:shd w:val="clear" w:color="auto" w:fill="auto"/>
                  <w:vAlign w:val="center"/>
                </w:tcPr>
                <w:p w14:paraId="5D9B1AD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1" w:lineRule="atLeast"/>
                    <w:ind w:left="0" w:right="0"/>
                    <w:jc w:val="left"/>
                  </w:pPr>
                  <w:r>
                    <w:t>4*1080P-60, </w:t>
                  </w:r>
                </w:p>
                <w:p w14:paraId="51E0B3F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1" w:lineRule="atLeast"/>
                    <w:ind w:left="0" w:right="0"/>
                    <w:jc w:val="left"/>
                  </w:pPr>
                  <w:r>
                    <w:t>4*1080P-30</w:t>
                  </w:r>
                </w:p>
              </w:tc>
              <w:tc>
                <w:tcPr>
                  <w:tcW w:w="0" w:type="auto"/>
                  <w:shd w:val="clear" w:color="auto" w:fill="auto"/>
                  <w:vAlign w:val="center"/>
                </w:tcPr>
                <w:p w14:paraId="4418F14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1" w:lineRule="atLeast"/>
                    <w:ind w:left="0" w:right="0"/>
                    <w:jc w:val="left"/>
                  </w:pPr>
                  <w:r>
                    <w:t>4*1080I-60</w:t>
                  </w:r>
                </w:p>
                <w:p w14:paraId="289F9BF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1" w:lineRule="atLeast"/>
                    <w:ind w:left="0" w:right="0"/>
                    <w:jc w:val="left"/>
                  </w:pPr>
                  <w:r>
                    <w:t>4*1080P-30</w:t>
                  </w:r>
                </w:p>
                <w:p w14:paraId="359E77F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1" w:lineRule="atLeast"/>
                    <w:ind w:left="0" w:right="0"/>
                    <w:jc w:val="left"/>
                  </w:pPr>
                  <w:r>
                    <w:t>2*1080P-60</w:t>
                  </w:r>
                </w:p>
              </w:tc>
            </w:tr>
            <w:tr w14:paraId="082F1A9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1438E0CB">
                  <w:pPr>
                    <w:jc w:val="left"/>
                    <w:rPr>
                      <w:rFonts w:hint="eastAsia" w:ascii="宋体"/>
                      <w:sz w:val="24"/>
                      <w:szCs w:val="24"/>
                    </w:rPr>
                  </w:pPr>
                </w:p>
              </w:tc>
              <w:tc>
                <w:tcPr>
                  <w:tcW w:w="0" w:type="auto"/>
                  <w:shd w:val="clear" w:color="auto" w:fill="auto"/>
                  <w:vAlign w:val="center"/>
                </w:tcPr>
                <w:p w14:paraId="1189A41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1" w:lineRule="atLeast"/>
                    <w:ind w:left="0" w:right="0"/>
                    <w:jc w:val="left"/>
                  </w:pPr>
                  <w:r>
                    <w:t>4*720P-50</w:t>
                  </w:r>
                </w:p>
              </w:tc>
              <w:tc>
                <w:tcPr>
                  <w:tcW w:w="0" w:type="auto"/>
                  <w:shd w:val="clear" w:color="auto" w:fill="auto"/>
                  <w:vAlign w:val="center"/>
                </w:tcPr>
                <w:p w14:paraId="27ABE77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1" w:lineRule="atLeast"/>
                    <w:ind w:left="0" w:right="0"/>
                    <w:jc w:val="left"/>
                  </w:pPr>
                  <w:r>
                    <w:t>4*720P-50</w:t>
                  </w:r>
                </w:p>
              </w:tc>
              <w:tc>
                <w:tcPr>
                  <w:tcW w:w="0" w:type="auto"/>
                  <w:shd w:val="clear" w:color="auto" w:fill="auto"/>
                  <w:vAlign w:val="center"/>
                </w:tcPr>
                <w:p w14:paraId="77C55EB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1" w:lineRule="atLeast"/>
                    <w:ind w:left="0" w:right="0"/>
                    <w:jc w:val="left"/>
                  </w:pPr>
                  <w:r>
                    <w:t>4*720P-50</w:t>
                  </w:r>
                </w:p>
              </w:tc>
            </w:tr>
            <w:tr w14:paraId="146A0CA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67C21016">
                  <w:pPr>
                    <w:jc w:val="left"/>
                    <w:rPr>
                      <w:rFonts w:hint="eastAsia" w:ascii="宋体"/>
                      <w:sz w:val="24"/>
                      <w:szCs w:val="24"/>
                    </w:rPr>
                  </w:pPr>
                </w:p>
              </w:tc>
              <w:tc>
                <w:tcPr>
                  <w:tcW w:w="0" w:type="auto"/>
                  <w:shd w:val="clear" w:color="auto" w:fill="auto"/>
                  <w:vAlign w:val="center"/>
                </w:tcPr>
                <w:p w14:paraId="1F97249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1" w:lineRule="atLeast"/>
                    <w:ind w:left="0" w:right="0"/>
                    <w:jc w:val="left"/>
                  </w:pPr>
                  <w:r>
                    <w:t>4*720P-60/59.94</w:t>
                  </w:r>
                </w:p>
              </w:tc>
              <w:tc>
                <w:tcPr>
                  <w:tcW w:w="0" w:type="auto"/>
                  <w:shd w:val="clear" w:color="auto" w:fill="auto"/>
                  <w:vAlign w:val="center"/>
                </w:tcPr>
                <w:p w14:paraId="09705EB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1" w:lineRule="atLeast"/>
                    <w:ind w:left="0" w:right="0"/>
                    <w:jc w:val="left"/>
                  </w:pPr>
                  <w:r>
                    <w:t>4*720P-60, </w:t>
                  </w:r>
                </w:p>
                <w:p w14:paraId="6E123D4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1" w:lineRule="atLeast"/>
                    <w:ind w:left="0" w:right="0"/>
                    <w:jc w:val="left"/>
                  </w:pPr>
                  <w:r>
                    <w:t>4*720P-59.94</w:t>
                  </w:r>
                </w:p>
              </w:tc>
              <w:tc>
                <w:tcPr>
                  <w:tcW w:w="0" w:type="auto"/>
                  <w:shd w:val="clear" w:color="auto" w:fill="auto"/>
                  <w:vAlign w:val="center"/>
                </w:tcPr>
                <w:p w14:paraId="555D08B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1" w:lineRule="atLeast"/>
                    <w:ind w:left="0" w:right="0"/>
                    <w:jc w:val="left"/>
                  </w:pPr>
                  <w:r>
                    <w:t>4*720P-60</w:t>
                  </w:r>
                </w:p>
                <w:p w14:paraId="687FA0C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1" w:lineRule="atLeast"/>
                    <w:ind w:left="0" w:right="0"/>
                    <w:jc w:val="left"/>
                  </w:pPr>
                  <w:r>
                    <w:t>4*720P-59.94</w:t>
                  </w:r>
                </w:p>
              </w:tc>
            </w:tr>
            <w:tr w14:paraId="7FAFC65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05D52A9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1" w:lineRule="atLeast"/>
                    <w:ind w:left="0" w:right="0"/>
                    <w:jc w:val="left"/>
                  </w:pPr>
                  <w:r>
                    <w:t>DX224H</w:t>
                  </w:r>
                </w:p>
              </w:tc>
              <w:tc>
                <w:tcPr>
                  <w:tcW w:w="0" w:type="auto"/>
                  <w:vMerge w:val="restart"/>
                  <w:shd w:val="clear" w:color="auto" w:fill="auto"/>
                  <w:vAlign w:val="center"/>
                </w:tcPr>
                <w:p w14:paraId="6EC1B8D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1" w:lineRule="atLeast"/>
                    <w:ind w:left="0" w:right="0"/>
                    <w:jc w:val="left"/>
                  </w:pPr>
                  <w:r>
                    <w:t>Input</w:t>
                  </w:r>
                </w:p>
              </w:tc>
              <w:tc>
                <w:tcPr>
                  <w:tcW w:w="0" w:type="auto"/>
                  <w:gridSpan w:val="2"/>
                  <w:shd w:val="clear" w:color="auto" w:fill="auto"/>
                  <w:vAlign w:val="center"/>
                </w:tcPr>
                <w:p w14:paraId="14C3F04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1" w:lineRule="atLeast"/>
                    <w:ind w:left="0" w:right="0"/>
                    <w:jc w:val="left"/>
                  </w:pPr>
                  <w:r>
                    <w:t>Output</w:t>
                  </w:r>
                </w:p>
              </w:tc>
            </w:tr>
            <w:tr w14:paraId="6F7B997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6FBCBAA6">
                  <w:pPr>
                    <w:jc w:val="left"/>
                    <w:rPr>
                      <w:rFonts w:hint="eastAsia" w:ascii="宋体"/>
                      <w:sz w:val="24"/>
                      <w:szCs w:val="24"/>
                    </w:rPr>
                  </w:pPr>
                </w:p>
              </w:tc>
              <w:tc>
                <w:tcPr>
                  <w:tcW w:w="0" w:type="auto"/>
                  <w:vMerge w:val="continue"/>
                  <w:shd w:val="clear" w:color="auto" w:fill="auto"/>
                  <w:vAlign w:val="center"/>
                </w:tcPr>
                <w:p w14:paraId="2C2FA61F">
                  <w:pPr>
                    <w:jc w:val="left"/>
                    <w:rPr>
                      <w:rFonts w:hint="eastAsia" w:ascii="宋体"/>
                      <w:sz w:val="24"/>
                      <w:szCs w:val="24"/>
                    </w:rPr>
                  </w:pPr>
                </w:p>
              </w:tc>
              <w:tc>
                <w:tcPr>
                  <w:tcW w:w="0" w:type="auto"/>
                  <w:shd w:val="clear" w:color="auto" w:fill="auto"/>
                  <w:vAlign w:val="center"/>
                </w:tcPr>
                <w:p w14:paraId="54A50BD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1" w:lineRule="atLeast"/>
                    <w:ind w:left="0" w:right="0"/>
                    <w:jc w:val="left"/>
                  </w:pPr>
                  <w:r>
                    <w:t>HEVC/H.265</w:t>
                  </w:r>
                </w:p>
              </w:tc>
              <w:tc>
                <w:tcPr>
                  <w:tcW w:w="0" w:type="auto"/>
                  <w:shd w:val="clear" w:color="auto" w:fill="auto"/>
                  <w:vAlign w:val="center"/>
                </w:tcPr>
                <w:p w14:paraId="0B12F25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1" w:lineRule="atLeast"/>
                    <w:ind w:left="0" w:right="0"/>
                    <w:jc w:val="left"/>
                  </w:pPr>
                  <w:r>
                    <w:t>MPEG-4 AVC/H.264</w:t>
                  </w:r>
                </w:p>
              </w:tc>
            </w:tr>
            <w:tr w14:paraId="2BB79FF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1422BFF8">
                  <w:pPr>
                    <w:jc w:val="left"/>
                    <w:rPr>
                      <w:rFonts w:hint="eastAsia" w:ascii="宋体"/>
                      <w:sz w:val="24"/>
                      <w:szCs w:val="24"/>
                    </w:rPr>
                  </w:pPr>
                </w:p>
              </w:tc>
              <w:tc>
                <w:tcPr>
                  <w:tcW w:w="0" w:type="auto"/>
                  <w:shd w:val="clear" w:color="auto" w:fill="auto"/>
                  <w:vAlign w:val="center"/>
                </w:tcPr>
                <w:p w14:paraId="53048A4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1" w:lineRule="atLeast"/>
                    <w:ind w:left="0" w:right="0"/>
                    <w:jc w:val="left"/>
                  </w:pPr>
                  <w:r>
                    <w:t>4*1080P-50</w:t>
                  </w:r>
                </w:p>
              </w:tc>
              <w:tc>
                <w:tcPr>
                  <w:tcW w:w="0" w:type="auto"/>
                  <w:shd w:val="clear" w:color="auto" w:fill="auto"/>
                  <w:vAlign w:val="center"/>
                </w:tcPr>
                <w:p w14:paraId="765A8AE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1" w:lineRule="atLeast"/>
                    <w:ind w:left="0" w:right="0"/>
                    <w:jc w:val="left"/>
                  </w:pPr>
                  <w:r>
                    <w:t>4*1080P-50</w:t>
                  </w:r>
                </w:p>
              </w:tc>
              <w:tc>
                <w:tcPr>
                  <w:tcW w:w="0" w:type="auto"/>
                  <w:shd w:val="clear" w:color="auto" w:fill="auto"/>
                  <w:vAlign w:val="center"/>
                </w:tcPr>
                <w:p w14:paraId="6C81D2A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1" w:lineRule="atLeast"/>
                    <w:ind w:left="0" w:right="0"/>
                    <w:jc w:val="left"/>
                  </w:pPr>
                  <w:r>
                    <w:t>4*1080P-50</w:t>
                  </w:r>
                </w:p>
              </w:tc>
            </w:tr>
            <w:tr w14:paraId="67C580F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2B1C364">
                  <w:pPr>
                    <w:jc w:val="left"/>
                    <w:rPr>
                      <w:rFonts w:hint="eastAsia" w:ascii="宋体"/>
                      <w:sz w:val="24"/>
                      <w:szCs w:val="24"/>
                    </w:rPr>
                  </w:pPr>
                </w:p>
              </w:tc>
              <w:tc>
                <w:tcPr>
                  <w:tcW w:w="0" w:type="auto"/>
                  <w:shd w:val="clear" w:color="auto" w:fill="auto"/>
                  <w:vAlign w:val="center"/>
                </w:tcPr>
                <w:p w14:paraId="70D8214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1" w:lineRule="atLeast"/>
                    <w:ind w:left="0" w:right="0"/>
                    <w:jc w:val="left"/>
                  </w:pPr>
                  <w:r>
                    <w:t>4*1080P-60/59.94</w:t>
                  </w:r>
                </w:p>
              </w:tc>
              <w:tc>
                <w:tcPr>
                  <w:tcW w:w="0" w:type="auto"/>
                  <w:shd w:val="clear" w:color="auto" w:fill="auto"/>
                  <w:vAlign w:val="center"/>
                </w:tcPr>
                <w:p w14:paraId="46860C0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1" w:lineRule="atLeast"/>
                    <w:ind w:left="0" w:right="0"/>
                    <w:jc w:val="left"/>
                  </w:pPr>
                  <w:r>
                    <w:t>4*1080P-60,</w:t>
                  </w:r>
                </w:p>
                <w:p w14:paraId="0100B0C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1" w:lineRule="atLeast"/>
                    <w:ind w:left="0" w:right="0"/>
                    <w:jc w:val="left"/>
                  </w:pPr>
                  <w:r>
                    <w:t>4*1080P-59.94</w:t>
                  </w:r>
                </w:p>
              </w:tc>
              <w:tc>
                <w:tcPr>
                  <w:tcW w:w="0" w:type="auto"/>
                  <w:shd w:val="clear" w:color="auto" w:fill="auto"/>
                  <w:vAlign w:val="center"/>
                </w:tcPr>
                <w:p w14:paraId="7E07CCF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1" w:lineRule="atLeast"/>
                    <w:ind w:left="0" w:right="0"/>
                    <w:jc w:val="left"/>
                  </w:pPr>
                  <w:r>
                    <w:t>4*1080P-60</w:t>
                  </w:r>
                </w:p>
                <w:p w14:paraId="657D11D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1" w:lineRule="atLeast"/>
                    <w:ind w:left="0" w:right="0"/>
                    <w:jc w:val="left"/>
                  </w:pPr>
                  <w:r>
                    <w:t>4*1080P-59.94</w:t>
                  </w:r>
                </w:p>
              </w:tc>
            </w:tr>
            <w:tr w14:paraId="2E7DFB2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FDD7B35">
                  <w:pPr>
                    <w:jc w:val="left"/>
                    <w:rPr>
                      <w:rFonts w:hint="eastAsia" w:ascii="宋体"/>
                      <w:sz w:val="24"/>
                      <w:szCs w:val="24"/>
                    </w:rPr>
                  </w:pPr>
                </w:p>
              </w:tc>
              <w:tc>
                <w:tcPr>
                  <w:tcW w:w="0" w:type="auto"/>
                  <w:shd w:val="clear" w:color="auto" w:fill="auto"/>
                  <w:vAlign w:val="center"/>
                </w:tcPr>
                <w:p w14:paraId="016FE91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1" w:lineRule="atLeast"/>
                    <w:ind w:left="0" w:right="0"/>
                    <w:jc w:val="left"/>
                  </w:pPr>
                  <w:r>
                    <w:t>4*1080I-50</w:t>
                  </w:r>
                </w:p>
              </w:tc>
              <w:tc>
                <w:tcPr>
                  <w:tcW w:w="0" w:type="auto"/>
                  <w:shd w:val="clear" w:color="auto" w:fill="auto"/>
                  <w:vAlign w:val="center"/>
                </w:tcPr>
                <w:p w14:paraId="6785428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1" w:lineRule="atLeast"/>
                    <w:ind w:left="0" w:right="0"/>
                    <w:jc w:val="left"/>
                  </w:pPr>
                  <w:r>
                    <w:t>4*1080P-50, </w:t>
                  </w:r>
                </w:p>
                <w:p w14:paraId="48D8CFF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1" w:lineRule="atLeast"/>
                    <w:ind w:left="0" w:right="0"/>
                    <w:jc w:val="left"/>
                  </w:pPr>
                  <w:r>
                    <w:t>4*1080P-25</w:t>
                  </w:r>
                </w:p>
              </w:tc>
              <w:tc>
                <w:tcPr>
                  <w:tcW w:w="0" w:type="auto"/>
                  <w:shd w:val="clear" w:color="auto" w:fill="auto"/>
                  <w:vAlign w:val="center"/>
                </w:tcPr>
                <w:p w14:paraId="7238DF0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1" w:lineRule="atLeast"/>
                    <w:ind w:left="0" w:right="0"/>
                    <w:jc w:val="left"/>
                  </w:pPr>
                  <w:r>
                    <w:t>4*1080P-25</w:t>
                  </w:r>
                </w:p>
                <w:p w14:paraId="018B52B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1" w:lineRule="atLeast"/>
                    <w:ind w:left="0" w:right="0"/>
                    <w:jc w:val="left"/>
                  </w:pPr>
                  <w:r>
                    <w:t>4*1080P-50</w:t>
                  </w:r>
                </w:p>
                <w:p w14:paraId="559A6CE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1" w:lineRule="atLeast"/>
                    <w:ind w:left="0" w:right="0"/>
                    <w:jc w:val="left"/>
                  </w:pPr>
                  <w:r>
                    <w:t>4*1080I-50</w:t>
                  </w:r>
                </w:p>
              </w:tc>
            </w:tr>
            <w:tr w14:paraId="594E2A2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2910D2C6">
                  <w:pPr>
                    <w:jc w:val="left"/>
                    <w:rPr>
                      <w:rFonts w:hint="eastAsia" w:ascii="宋体"/>
                      <w:sz w:val="24"/>
                      <w:szCs w:val="24"/>
                    </w:rPr>
                  </w:pPr>
                </w:p>
              </w:tc>
              <w:tc>
                <w:tcPr>
                  <w:tcW w:w="0" w:type="auto"/>
                  <w:shd w:val="clear" w:color="auto" w:fill="auto"/>
                  <w:vAlign w:val="center"/>
                </w:tcPr>
                <w:p w14:paraId="1724994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1" w:lineRule="atLeast"/>
                    <w:ind w:left="0" w:right="0"/>
                    <w:jc w:val="left"/>
                  </w:pPr>
                  <w:r>
                    <w:t>4*1080I-60/59.94</w:t>
                  </w:r>
                </w:p>
              </w:tc>
              <w:tc>
                <w:tcPr>
                  <w:tcW w:w="0" w:type="auto"/>
                  <w:shd w:val="clear" w:color="auto" w:fill="auto"/>
                  <w:vAlign w:val="center"/>
                </w:tcPr>
                <w:p w14:paraId="225CF6E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1" w:lineRule="atLeast"/>
                    <w:ind w:left="0" w:right="0"/>
                    <w:jc w:val="left"/>
                  </w:pPr>
                  <w:r>
                    <w:t>4*1080P-60, </w:t>
                  </w:r>
                </w:p>
                <w:p w14:paraId="34A62A5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1" w:lineRule="atLeast"/>
                    <w:ind w:left="0" w:right="0"/>
                    <w:jc w:val="left"/>
                  </w:pPr>
                  <w:r>
                    <w:t>4*1080P-30</w:t>
                  </w:r>
                </w:p>
              </w:tc>
              <w:tc>
                <w:tcPr>
                  <w:tcW w:w="0" w:type="auto"/>
                  <w:shd w:val="clear" w:color="auto" w:fill="auto"/>
                  <w:vAlign w:val="center"/>
                </w:tcPr>
                <w:p w14:paraId="0CE5FF7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1" w:lineRule="atLeast"/>
                    <w:ind w:left="0" w:right="0"/>
                    <w:jc w:val="left"/>
                  </w:pPr>
                  <w:r>
                    <w:t>4*1080P-30</w:t>
                  </w:r>
                </w:p>
                <w:p w14:paraId="78318A2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1" w:lineRule="atLeast"/>
                    <w:ind w:left="0" w:right="0"/>
                    <w:jc w:val="left"/>
                  </w:pPr>
                  <w:r>
                    <w:t>4*1080P-60</w:t>
                  </w:r>
                </w:p>
                <w:p w14:paraId="66E4C4E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1" w:lineRule="atLeast"/>
                    <w:ind w:left="0" w:right="0"/>
                    <w:jc w:val="left"/>
                  </w:pPr>
                  <w:r>
                    <w:t>4*1080I-60</w:t>
                  </w:r>
                </w:p>
              </w:tc>
            </w:tr>
            <w:tr w14:paraId="62486BA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77CA2D46">
                  <w:pPr>
                    <w:jc w:val="left"/>
                    <w:rPr>
                      <w:rFonts w:hint="eastAsia" w:ascii="宋体"/>
                      <w:sz w:val="24"/>
                      <w:szCs w:val="24"/>
                    </w:rPr>
                  </w:pPr>
                </w:p>
              </w:tc>
              <w:tc>
                <w:tcPr>
                  <w:tcW w:w="0" w:type="auto"/>
                  <w:shd w:val="clear" w:color="auto" w:fill="auto"/>
                  <w:vAlign w:val="center"/>
                </w:tcPr>
                <w:p w14:paraId="2E69349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1" w:lineRule="atLeast"/>
                    <w:ind w:left="0" w:right="0"/>
                    <w:jc w:val="left"/>
                  </w:pPr>
                  <w:r>
                    <w:t>4*720P-50</w:t>
                  </w:r>
                </w:p>
              </w:tc>
              <w:tc>
                <w:tcPr>
                  <w:tcW w:w="0" w:type="auto"/>
                  <w:shd w:val="clear" w:color="auto" w:fill="auto"/>
                  <w:vAlign w:val="center"/>
                </w:tcPr>
                <w:p w14:paraId="3C89679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1" w:lineRule="atLeast"/>
                    <w:ind w:left="0" w:right="0"/>
                    <w:jc w:val="left"/>
                  </w:pPr>
                  <w:r>
                    <w:t>4*720P-50</w:t>
                  </w:r>
                </w:p>
              </w:tc>
              <w:tc>
                <w:tcPr>
                  <w:tcW w:w="0" w:type="auto"/>
                  <w:shd w:val="clear" w:color="auto" w:fill="auto"/>
                  <w:vAlign w:val="center"/>
                </w:tcPr>
                <w:p w14:paraId="35C5256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1" w:lineRule="atLeast"/>
                    <w:ind w:left="0" w:right="0"/>
                    <w:jc w:val="left"/>
                  </w:pPr>
                  <w:r>
                    <w:t>4*720P-50　</w:t>
                  </w:r>
                </w:p>
              </w:tc>
            </w:tr>
            <w:tr w14:paraId="6AD376F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CBB3ABD">
                  <w:pPr>
                    <w:jc w:val="left"/>
                    <w:rPr>
                      <w:rFonts w:hint="eastAsia" w:ascii="宋体"/>
                      <w:sz w:val="24"/>
                      <w:szCs w:val="24"/>
                    </w:rPr>
                  </w:pPr>
                </w:p>
              </w:tc>
              <w:tc>
                <w:tcPr>
                  <w:tcW w:w="0" w:type="auto"/>
                  <w:shd w:val="clear" w:color="auto" w:fill="auto"/>
                  <w:vAlign w:val="center"/>
                </w:tcPr>
                <w:p w14:paraId="5C2F39C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1" w:lineRule="atLeast"/>
                    <w:ind w:left="0" w:right="0"/>
                    <w:jc w:val="left"/>
                  </w:pPr>
                  <w:r>
                    <w:t>4*720P-60/59.94</w:t>
                  </w:r>
                </w:p>
              </w:tc>
              <w:tc>
                <w:tcPr>
                  <w:tcW w:w="0" w:type="auto"/>
                  <w:shd w:val="clear" w:color="auto" w:fill="auto"/>
                  <w:vAlign w:val="center"/>
                </w:tcPr>
                <w:p w14:paraId="2F26CF1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1" w:lineRule="atLeast"/>
                    <w:ind w:left="0" w:right="0"/>
                    <w:jc w:val="left"/>
                  </w:pPr>
                  <w:r>
                    <w:t>4*720P-60, </w:t>
                  </w:r>
                </w:p>
                <w:p w14:paraId="4047161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1" w:lineRule="atLeast"/>
                    <w:ind w:left="0" w:right="0"/>
                    <w:jc w:val="left"/>
                  </w:pPr>
                  <w:r>
                    <w:t>4*720P-59.94</w:t>
                  </w:r>
                </w:p>
              </w:tc>
              <w:tc>
                <w:tcPr>
                  <w:tcW w:w="0" w:type="auto"/>
                  <w:shd w:val="clear" w:color="auto" w:fill="auto"/>
                  <w:vAlign w:val="center"/>
                </w:tcPr>
                <w:p w14:paraId="4A757DD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1" w:lineRule="atLeast"/>
                    <w:ind w:left="0" w:right="0"/>
                    <w:jc w:val="left"/>
                  </w:pPr>
                  <w:r>
                    <w:t>4*720P-60</w:t>
                  </w:r>
                </w:p>
                <w:p w14:paraId="3960352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1" w:lineRule="atLeast"/>
                    <w:ind w:left="0" w:right="0"/>
                    <w:jc w:val="left"/>
                  </w:pPr>
                  <w:r>
                    <w:t>4*720P-59.94</w:t>
                  </w:r>
                </w:p>
              </w:tc>
            </w:tr>
          </w:tbl>
          <w:p w14:paraId="684139B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1" w:lineRule="atLeast"/>
              <w:ind w:left="0" w:right="0"/>
              <w:jc w:val="left"/>
            </w:pPr>
            <w:r>
              <w:t>Chroma: 4:2:0      </w:t>
            </w:r>
          </w:p>
          <w:p w14:paraId="67A8EA2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1" w:lineRule="atLeast"/>
              <w:ind w:left="0" w:right="0"/>
              <w:jc w:val="left"/>
            </w:pPr>
            <w:r>
              <w:t>Bit rate (each channel): 0.5Mbps~20Mbps (H.265); 4 Mbps~20Mbps (H.264)</w:t>
            </w:r>
          </w:p>
          <w:p w14:paraId="7930D75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1" w:lineRule="atLeast"/>
              <w:ind w:left="0" w:right="0"/>
              <w:jc w:val="left"/>
            </w:pPr>
            <w:r>
              <w:t>Rate Control: CBR/VBR        </w:t>
            </w:r>
          </w:p>
          <w:p w14:paraId="133A915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1" w:lineRule="atLeast"/>
              <w:ind w:left="0" w:right="0"/>
              <w:jc w:val="left"/>
            </w:pPr>
            <w:r>
              <w:t>GOP structure: IBBP, IPPP</w:t>
            </w:r>
          </w:p>
          <w:p w14:paraId="60C2C46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1" w:lineRule="atLeast"/>
              <w:ind w:left="0" w:right="0"/>
              <w:jc w:val="left"/>
            </w:pPr>
            <w:r>
              <w:t>Audio Encoding:</w:t>
            </w:r>
          </w:p>
          <w:p w14:paraId="21D7F27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1" w:lineRule="atLeast"/>
              <w:ind w:left="0" w:right="0"/>
              <w:jc w:val="left"/>
            </w:pPr>
            <w:r>
              <w:t>Audio format: MPEG-1 Layer 2, LC-AAC, HE-AAC, HE-AAC V2, AC3 Passthrough</w:t>
            </w:r>
          </w:p>
          <w:p w14:paraId="05B49B8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1" w:lineRule="atLeast"/>
              <w:ind w:left="0" w:right="0"/>
              <w:jc w:val="left"/>
            </w:pPr>
            <w:r>
              <w:t>Bit-rate (each channel):</w:t>
            </w:r>
          </w:p>
          <w:p w14:paraId="5D971EF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1" w:lineRule="atLeast"/>
              <w:ind w:left="0" w:right="0"/>
              <w:jc w:val="left"/>
            </w:pPr>
            <w:r>
              <w:t>48Kbps~384Kbps (MPEG-1 Layer 2 &amp; LC-AAC);</w:t>
            </w:r>
          </w:p>
          <w:p w14:paraId="4D8FDCC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1" w:lineRule="atLeast"/>
              <w:ind w:left="0" w:right="0"/>
              <w:jc w:val="left"/>
            </w:pPr>
            <w:r>
              <w:t>24 Kbps~128 Kbps (HE-AAC); 18 Kbps~56 Kbps (HE-AAC V2)</w:t>
            </w:r>
          </w:p>
          <w:p w14:paraId="40FB695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1" w:lineRule="atLeast"/>
              <w:ind w:left="0" w:right="0"/>
              <w:jc w:val="left"/>
            </w:pPr>
            <w:r>
              <w:t>Sampling rate: 48KHz  </w:t>
            </w:r>
          </w:p>
          <w:p w14:paraId="1D9908B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1" w:lineRule="atLeast"/>
              <w:ind w:left="0" w:right="0"/>
              <w:jc w:val="left"/>
            </w:pPr>
            <w:r>
              <w:t>Support Audio Gain adjust  </w:t>
            </w:r>
          </w:p>
          <w:p w14:paraId="5FC7F6C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1" w:lineRule="atLeast"/>
              <w:ind w:left="0" w:right="0"/>
              <w:jc w:val="left"/>
            </w:pPr>
            <w:r>
              <w:t>         </w:t>
            </w:r>
          </w:p>
          <w:p w14:paraId="7D8BFE9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1" w:lineRule="atLeast"/>
              <w:ind w:left="0" w:right="0"/>
              <w:jc w:val="left"/>
            </w:pPr>
            <w:r>
              <w:t>Support Logo, QR Code insertion--Optional as per order</w:t>
            </w:r>
          </w:p>
        </w:tc>
      </w:tr>
    </w:tbl>
    <w:p w14:paraId="25C06A73">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18"/>
          <w:szCs w:val="18"/>
        </w:rPr>
      </w:pPr>
    </w:p>
    <w:p w14:paraId="4FAD583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0"/>
          <w:rFonts w:hint="default" w:ascii="Verdana" w:hAnsi="Verdana" w:cs="Verdana"/>
          <w:i w:val="0"/>
          <w:iCs w:val="0"/>
          <w:caps w:val="0"/>
          <w:color w:val="333333"/>
          <w:spacing w:val="0"/>
          <w:sz w:val="18"/>
          <w:szCs w:val="18"/>
          <w:shd w:val="clear" w:fill="FEFCFD"/>
        </w:rPr>
        <w:t>4 HDMI/SDI  Encoding Module (DX224V)</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9791"/>
      </w:tblGrid>
      <w:tr w14:paraId="7061985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7EFA56B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color w:val="333333"/>
                <w:u w:val="none"/>
              </w:rPr>
              <w:drawing>
                <wp:inline distT="0" distB="0" distL="114300" distR="114300">
                  <wp:extent cx="6187440" cy="2142490"/>
                  <wp:effectExtent l="0" t="0" r="3810" b="10160"/>
                  <wp:docPr id="12" name="图片 13" descr="IMG_264">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3" descr="IMG_264"/>
                          <pic:cNvPicPr>
                            <a:picLocks noChangeAspect="1"/>
                          </pic:cNvPicPr>
                        </pic:nvPicPr>
                        <pic:blipFill>
                          <a:blip r:embed="rId24"/>
                          <a:stretch>
                            <a:fillRect/>
                          </a:stretch>
                        </pic:blipFill>
                        <pic:spPr>
                          <a:xfrm>
                            <a:off x="0" y="0"/>
                            <a:ext cx="6187440" cy="2142490"/>
                          </a:xfrm>
                          <a:prstGeom prst="rect">
                            <a:avLst/>
                          </a:prstGeom>
                          <a:noFill/>
                          <a:ln w="9525">
                            <a:noFill/>
                          </a:ln>
                        </pic:spPr>
                      </pic:pic>
                    </a:graphicData>
                  </a:graphic>
                </wp:inline>
              </w:drawing>
            </w:r>
          </w:p>
          <w:p w14:paraId="10EB0A1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Module Specifications:</w:t>
            </w:r>
          </w:p>
          <w:p w14:paraId="3295EC8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Input: 4×SDI/HDMI (1.4) input, HDCP 1.4</w:t>
            </w:r>
          </w:p>
          <w:p w14:paraId="04C5157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Video Encoding:</w:t>
            </w:r>
          </w:p>
          <w:p w14:paraId="5004896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Video format: HEVC/H.265 &amp; MPEG 4 AVC/H.264 </w:t>
            </w:r>
          </w:p>
          <w:p w14:paraId="302A5AE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Resolution:</w:t>
            </w:r>
          </w:p>
          <w:p w14:paraId="56A1C48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HDMI VI &amp; SDI：</w:t>
            </w:r>
          </w:p>
          <w:tbl>
            <w:tblPr>
              <w:tblStyle w:val="7"/>
              <w:tblW w:w="9600" w:type="dxa"/>
              <w:tblCellSpacing w:w="0" w:type="dxa"/>
              <w:tblInd w:w="1"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3139"/>
              <w:gridCol w:w="3139"/>
              <w:gridCol w:w="3322"/>
            </w:tblGrid>
            <w:tr w14:paraId="79D7190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39DB0E4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Input</w:t>
                  </w:r>
                </w:p>
              </w:tc>
              <w:tc>
                <w:tcPr>
                  <w:tcW w:w="0" w:type="auto"/>
                  <w:gridSpan w:val="2"/>
                  <w:shd w:val="clear" w:color="auto" w:fill="auto"/>
                  <w:vAlign w:val="center"/>
                </w:tcPr>
                <w:p w14:paraId="746A6FE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Output</w:t>
                  </w:r>
                </w:p>
              </w:tc>
            </w:tr>
            <w:tr w14:paraId="2400393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2F46C392">
                  <w:pPr>
                    <w:jc w:val="left"/>
                    <w:rPr>
                      <w:rFonts w:hint="eastAsia" w:ascii="宋体"/>
                      <w:sz w:val="24"/>
                      <w:szCs w:val="24"/>
                    </w:rPr>
                  </w:pPr>
                </w:p>
              </w:tc>
              <w:tc>
                <w:tcPr>
                  <w:tcW w:w="0" w:type="auto"/>
                  <w:shd w:val="clear" w:color="auto" w:fill="auto"/>
                  <w:vAlign w:val="center"/>
                </w:tcPr>
                <w:p w14:paraId="6C782F4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HEVC/H.265</w:t>
                  </w:r>
                </w:p>
              </w:tc>
              <w:tc>
                <w:tcPr>
                  <w:tcW w:w="0" w:type="auto"/>
                  <w:shd w:val="clear" w:color="auto" w:fill="auto"/>
                  <w:vAlign w:val="center"/>
                </w:tcPr>
                <w:p w14:paraId="6F076D7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MPEG-4 AVC/H.264</w:t>
                  </w:r>
                </w:p>
              </w:tc>
            </w:tr>
            <w:tr w14:paraId="0AB3EAF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7E6DB7D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4*1080P-50</w:t>
                  </w:r>
                </w:p>
              </w:tc>
              <w:tc>
                <w:tcPr>
                  <w:tcW w:w="0" w:type="auto"/>
                  <w:shd w:val="clear" w:color="auto" w:fill="auto"/>
                  <w:vAlign w:val="center"/>
                </w:tcPr>
                <w:p w14:paraId="7126F46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4*1080P-50</w:t>
                  </w:r>
                </w:p>
              </w:tc>
              <w:tc>
                <w:tcPr>
                  <w:tcW w:w="0" w:type="auto"/>
                  <w:shd w:val="clear" w:color="auto" w:fill="auto"/>
                  <w:vAlign w:val="center"/>
                </w:tcPr>
                <w:p w14:paraId="05CC650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2*1080P-50</w:t>
                  </w:r>
                </w:p>
              </w:tc>
            </w:tr>
            <w:tr w14:paraId="1251F1D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5A77344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4*1080P-60/59.94</w:t>
                  </w:r>
                </w:p>
              </w:tc>
              <w:tc>
                <w:tcPr>
                  <w:tcW w:w="0" w:type="auto"/>
                  <w:shd w:val="clear" w:color="auto" w:fill="auto"/>
                  <w:vAlign w:val="center"/>
                </w:tcPr>
                <w:p w14:paraId="508E329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4*1080P-60/59.94</w:t>
                  </w:r>
                </w:p>
              </w:tc>
              <w:tc>
                <w:tcPr>
                  <w:tcW w:w="0" w:type="auto"/>
                  <w:shd w:val="clear" w:color="auto" w:fill="auto"/>
                  <w:vAlign w:val="center"/>
                </w:tcPr>
                <w:p w14:paraId="04DCA5B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2*1080P-60/59.94</w:t>
                  </w:r>
                </w:p>
              </w:tc>
            </w:tr>
            <w:tr w14:paraId="20B5A8D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61C6B7D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4*1080I-50</w:t>
                  </w:r>
                </w:p>
              </w:tc>
              <w:tc>
                <w:tcPr>
                  <w:tcW w:w="0" w:type="auto"/>
                  <w:shd w:val="clear" w:color="auto" w:fill="auto"/>
                  <w:vAlign w:val="center"/>
                </w:tcPr>
                <w:p w14:paraId="486E64F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4*1080P-50</w:t>
                  </w:r>
                </w:p>
              </w:tc>
              <w:tc>
                <w:tcPr>
                  <w:tcW w:w="0" w:type="auto"/>
                  <w:shd w:val="clear" w:color="auto" w:fill="auto"/>
                  <w:vAlign w:val="center"/>
                </w:tcPr>
                <w:p w14:paraId="38DCDCE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4*1080I-50  </w:t>
                  </w:r>
                </w:p>
                <w:p w14:paraId="5BD149E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2*1080P-50</w:t>
                  </w:r>
                </w:p>
              </w:tc>
            </w:tr>
            <w:tr w14:paraId="0F7F90F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12C655C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4*1080I-60/59.94</w:t>
                  </w:r>
                </w:p>
              </w:tc>
              <w:tc>
                <w:tcPr>
                  <w:tcW w:w="0" w:type="auto"/>
                  <w:shd w:val="clear" w:color="auto" w:fill="auto"/>
                  <w:vAlign w:val="center"/>
                </w:tcPr>
                <w:p w14:paraId="270E6BF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4*1080P-60/59.94</w:t>
                  </w:r>
                </w:p>
              </w:tc>
              <w:tc>
                <w:tcPr>
                  <w:tcW w:w="0" w:type="auto"/>
                  <w:shd w:val="clear" w:color="auto" w:fill="auto"/>
                  <w:vAlign w:val="center"/>
                </w:tcPr>
                <w:p w14:paraId="2996BDE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4*1080I-60/59.94</w:t>
                  </w:r>
                </w:p>
                <w:p w14:paraId="3BF92FA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2*1080P-60/59.94</w:t>
                  </w:r>
                </w:p>
              </w:tc>
            </w:tr>
            <w:tr w14:paraId="2685E0D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0AF9C7F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4*720P-50</w:t>
                  </w:r>
                </w:p>
              </w:tc>
              <w:tc>
                <w:tcPr>
                  <w:tcW w:w="0" w:type="auto"/>
                  <w:shd w:val="clear" w:color="auto" w:fill="auto"/>
                  <w:vAlign w:val="center"/>
                </w:tcPr>
                <w:p w14:paraId="595C41D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4*720P-50</w:t>
                  </w:r>
                </w:p>
              </w:tc>
              <w:tc>
                <w:tcPr>
                  <w:tcW w:w="0" w:type="auto"/>
                  <w:shd w:val="clear" w:color="auto" w:fill="auto"/>
                  <w:vAlign w:val="center"/>
                </w:tcPr>
                <w:p w14:paraId="265C94F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4*720P-50</w:t>
                  </w:r>
                </w:p>
              </w:tc>
            </w:tr>
            <w:tr w14:paraId="4CB9D73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37264CA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4*720P-60/59.94</w:t>
                  </w:r>
                </w:p>
              </w:tc>
              <w:tc>
                <w:tcPr>
                  <w:tcW w:w="0" w:type="auto"/>
                  <w:shd w:val="clear" w:color="auto" w:fill="auto"/>
                  <w:vAlign w:val="center"/>
                </w:tcPr>
                <w:p w14:paraId="111E130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4*720P-60/59.94</w:t>
                  </w:r>
                </w:p>
              </w:tc>
              <w:tc>
                <w:tcPr>
                  <w:tcW w:w="0" w:type="auto"/>
                  <w:shd w:val="clear" w:color="auto" w:fill="auto"/>
                  <w:vAlign w:val="center"/>
                </w:tcPr>
                <w:p w14:paraId="34D732B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4*720P-60/59.94</w:t>
                  </w:r>
                </w:p>
              </w:tc>
            </w:tr>
          </w:tbl>
          <w:p w14:paraId="5F9B64F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p w14:paraId="1A589E0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HDMI V2:</w:t>
            </w:r>
          </w:p>
          <w:p w14:paraId="54FE12D8">
            <w:pPr>
              <w:keepNext w:val="0"/>
              <w:keepLines w:val="0"/>
              <w:widowControl/>
              <w:suppressLineNumbers w:val="0"/>
              <w:spacing w:line="324" w:lineRule="atLeast"/>
              <w:jc w:val="left"/>
            </w:pPr>
          </w:p>
          <w:tbl>
            <w:tblPr>
              <w:tblStyle w:val="7"/>
              <w:tblW w:w="9600" w:type="dxa"/>
              <w:tblCellSpacing w:w="0" w:type="dxa"/>
              <w:tblInd w:w="1"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3200"/>
              <w:gridCol w:w="3200"/>
              <w:gridCol w:w="3200"/>
            </w:tblGrid>
            <w:tr w14:paraId="027D26E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restart"/>
                  <w:shd w:val="clear" w:color="auto" w:fill="auto"/>
                  <w:vAlign w:val="center"/>
                </w:tcPr>
                <w:p w14:paraId="5CFADAD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Input</w:t>
                  </w:r>
                </w:p>
              </w:tc>
              <w:tc>
                <w:tcPr>
                  <w:tcW w:w="0" w:type="auto"/>
                  <w:gridSpan w:val="2"/>
                  <w:shd w:val="clear" w:color="auto" w:fill="auto"/>
                  <w:vAlign w:val="center"/>
                </w:tcPr>
                <w:p w14:paraId="6161C47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Output</w:t>
                  </w:r>
                </w:p>
              </w:tc>
            </w:tr>
            <w:tr w14:paraId="4F4A0E4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61E02B08">
                  <w:pPr>
                    <w:jc w:val="left"/>
                    <w:rPr>
                      <w:rFonts w:hint="eastAsia" w:ascii="宋体"/>
                      <w:sz w:val="24"/>
                      <w:szCs w:val="24"/>
                    </w:rPr>
                  </w:pPr>
                </w:p>
              </w:tc>
              <w:tc>
                <w:tcPr>
                  <w:tcW w:w="0" w:type="auto"/>
                  <w:shd w:val="clear" w:color="auto" w:fill="auto"/>
                  <w:vAlign w:val="center"/>
                </w:tcPr>
                <w:p w14:paraId="37A8C41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HEVC/H.265</w:t>
                  </w:r>
                </w:p>
              </w:tc>
              <w:tc>
                <w:tcPr>
                  <w:tcW w:w="0" w:type="auto"/>
                  <w:shd w:val="clear" w:color="auto" w:fill="auto"/>
                  <w:vAlign w:val="center"/>
                </w:tcPr>
                <w:p w14:paraId="04AA88D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MPEG-4 AVC/H.264</w:t>
                  </w:r>
                </w:p>
              </w:tc>
            </w:tr>
            <w:tr w14:paraId="4D803E3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43CE4C2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4*2160P_25/30/29.97</w:t>
                  </w:r>
                </w:p>
              </w:tc>
              <w:tc>
                <w:tcPr>
                  <w:tcW w:w="0" w:type="auto"/>
                  <w:shd w:val="clear" w:color="auto" w:fill="auto"/>
                  <w:vAlign w:val="center"/>
                </w:tcPr>
                <w:p w14:paraId="3D49C13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2*2160P_25/30/29.97</w:t>
                  </w:r>
                </w:p>
              </w:tc>
              <w:tc>
                <w:tcPr>
                  <w:tcW w:w="0" w:type="auto"/>
                  <w:shd w:val="clear" w:color="auto" w:fill="auto"/>
                  <w:vAlign w:val="center"/>
                </w:tcPr>
                <w:p w14:paraId="2008228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1*2160P_25/30/29.97</w:t>
                  </w:r>
                </w:p>
              </w:tc>
            </w:tr>
            <w:tr w14:paraId="58BDDDD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2FFA88A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4*1080P_50/60/59.94</w:t>
                  </w:r>
                </w:p>
              </w:tc>
              <w:tc>
                <w:tcPr>
                  <w:tcW w:w="0" w:type="auto"/>
                  <w:shd w:val="clear" w:color="auto" w:fill="auto"/>
                  <w:vAlign w:val="center"/>
                </w:tcPr>
                <w:p w14:paraId="07B7897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4*1080P_50/60/59.94</w:t>
                  </w:r>
                </w:p>
              </w:tc>
              <w:tc>
                <w:tcPr>
                  <w:tcW w:w="0" w:type="auto"/>
                  <w:shd w:val="clear" w:color="auto" w:fill="auto"/>
                  <w:vAlign w:val="center"/>
                </w:tcPr>
                <w:p w14:paraId="6692704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2*1080P_50/60/59.94</w:t>
                  </w:r>
                </w:p>
              </w:tc>
            </w:tr>
            <w:tr w14:paraId="042D8C9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36D5B1C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4*720P_50/60/59.94</w:t>
                  </w:r>
                </w:p>
              </w:tc>
              <w:tc>
                <w:tcPr>
                  <w:tcW w:w="0" w:type="auto"/>
                  <w:shd w:val="clear" w:color="auto" w:fill="auto"/>
                  <w:vAlign w:val="center"/>
                </w:tcPr>
                <w:p w14:paraId="3986E3A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4*720P_50/60/59.94</w:t>
                  </w:r>
                </w:p>
              </w:tc>
              <w:tc>
                <w:tcPr>
                  <w:tcW w:w="0" w:type="auto"/>
                  <w:shd w:val="clear" w:color="auto" w:fill="auto"/>
                  <w:vAlign w:val="center"/>
                </w:tcPr>
                <w:p w14:paraId="0096093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4*720P_50/60/59.94</w:t>
                  </w:r>
                </w:p>
              </w:tc>
            </w:tr>
          </w:tbl>
          <w:p w14:paraId="7DDCE76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Chroma: 4:2:0  Bit rate: 0.5Mbps~20Mbps (H.265); 4 Mbps~20Mbps (H.264)</w:t>
            </w:r>
          </w:p>
          <w:p w14:paraId="0174210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Rate Control: CBR/VBR      </w:t>
            </w:r>
          </w:p>
          <w:p w14:paraId="18477E0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GOP structure: IBBP, IPPP</w:t>
            </w:r>
          </w:p>
          <w:p w14:paraId="7634223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Audio Encoding:</w:t>
            </w:r>
          </w:p>
          <w:p w14:paraId="473B96E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Audio format: MPEG-1 Layer 2, LC-AAC, HE-AAC, HE-AAC V2, AC3 Passthrough</w:t>
            </w:r>
          </w:p>
          <w:p w14:paraId="1A54355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Sampling rate: 48KHz        </w:t>
            </w:r>
          </w:p>
          <w:p w14:paraId="27B331E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Bit-rate (each channel):</w:t>
            </w:r>
          </w:p>
          <w:p w14:paraId="77CFB64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48Kbps~384Kbps (MPEG-1 Layer 2 &amp; LC-AAC)</w:t>
            </w:r>
          </w:p>
          <w:p w14:paraId="7D47568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24 Kbps~128 Kbps (HE-AAC), 18 Kbps~56 Kbps (HE-AAC V2)</w:t>
            </w:r>
          </w:p>
          <w:p w14:paraId="534023E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Support audio gain adjust</w:t>
            </w:r>
          </w:p>
          <w:p w14:paraId="66FCB7C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p w14:paraId="79FFC40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Support Logo, QR Code insertion--available on HDMI V1</w:t>
            </w:r>
          </w:p>
        </w:tc>
      </w:tr>
    </w:tbl>
    <w:p w14:paraId="0F0971FC">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18"/>
          <w:szCs w:val="18"/>
        </w:rPr>
      </w:pPr>
    </w:p>
    <w:p w14:paraId="1364004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10"/>
          <w:rFonts w:hint="default" w:ascii="Verdana" w:hAnsi="Verdana" w:cs="Verdana"/>
          <w:i w:val="0"/>
          <w:iCs w:val="0"/>
          <w:caps w:val="0"/>
          <w:color w:val="333333"/>
          <w:spacing w:val="0"/>
          <w:sz w:val="18"/>
          <w:szCs w:val="18"/>
          <w:shd w:val="clear" w:fill="FEFCFD"/>
        </w:rPr>
        <w:t>2 Tuner Descrambling Module (DX902A)</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9791"/>
      </w:tblGrid>
      <w:tr w14:paraId="5237350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654F113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color w:val="333333"/>
                <w:u w:val="none"/>
              </w:rPr>
              <w:drawing>
                <wp:inline distT="0" distB="0" distL="114300" distR="114300">
                  <wp:extent cx="6187440" cy="3480435"/>
                  <wp:effectExtent l="0" t="0" r="3810" b="5715"/>
                  <wp:docPr id="13" name="图片 14" descr="IMG_265">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4" descr="IMG_265"/>
                          <pic:cNvPicPr>
                            <a:picLocks noChangeAspect="1"/>
                          </pic:cNvPicPr>
                        </pic:nvPicPr>
                        <pic:blipFill>
                          <a:blip r:embed="rId26"/>
                          <a:stretch>
                            <a:fillRect/>
                          </a:stretch>
                        </pic:blipFill>
                        <pic:spPr>
                          <a:xfrm>
                            <a:off x="0" y="0"/>
                            <a:ext cx="6187440" cy="3480435"/>
                          </a:xfrm>
                          <a:prstGeom prst="rect">
                            <a:avLst/>
                          </a:prstGeom>
                          <a:noFill/>
                          <a:ln w="9525">
                            <a:noFill/>
                          </a:ln>
                        </pic:spPr>
                      </pic:pic>
                    </a:graphicData>
                  </a:graphic>
                </wp:inline>
              </w:drawing>
            </w:r>
          </w:p>
          <w:p w14:paraId="5F04631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Stream in: 2 Tuner input, F Type,</w:t>
            </w:r>
          </w:p>
          <w:p w14:paraId="0EADE34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16 IP inputs from data port, UDP/RTP, unicast and multicast, IGMP V2/V3</w:t>
            </w:r>
          </w:p>
          <w:p w14:paraId="1D08ECA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Stream out: 1 MPTS and 16 SPTS outputs over UDP/RTP/RTSP, Unicast/Multicast</w:t>
            </w:r>
          </w:p>
          <w:p w14:paraId="4C049E5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DVB-CI: 2 independent common interface slots</w:t>
            </w:r>
          </w:p>
          <w:p w14:paraId="0940561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Tuner input: DVB-S/S2/S2X</w:t>
            </w:r>
          </w:p>
          <w:p w14:paraId="75CA437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Symbol rate: QPSK/8PSK/16APSK 0.5~45 Msps;  8APSK/32APSK: 0.5~40Msps</w:t>
            </w:r>
          </w:p>
          <w:p w14:paraId="48E29B2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Input Frequency: 950-2150MHz</w:t>
            </w:r>
          </w:p>
          <w:p w14:paraId="6DD156B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p w14:paraId="4D7A7C0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DVB-S:</w:t>
            </w:r>
          </w:p>
          <w:p w14:paraId="697A799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600" w:right="0"/>
              <w:jc w:val="left"/>
            </w:pPr>
            <w:r>
              <w:t>Constellation: QPSK  </w:t>
            </w:r>
          </w:p>
          <w:p w14:paraId="3CF8833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600" w:right="0"/>
              <w:jc w:val="left"/>
            </w:pPr>
            <w:r>
              <w:t>FEC Demodulation: 1/2, 2/3, 3/4, 5/6, 7/8</w:t>
            </w:r>
          </w:p>
          <w:p w14:paraId="20FA12E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DVB-S2:</w:t>
            </w:r>
          </w:p>
          <w:p w14:paraId="2663AB0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600" w:right="0"/>
              <w:jc w:val="left"/>
            </w:pPr>
            <w:r>
              <w:t>Constellation: QPSK/8PSK/16APSK/32APSK</w:t>
            </w:r>
          </w:p>
          <w:p w14:paraId="55A4180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600" w:right="0"/>
              <w:jc w:val="left"/>
            </w:pPr>
            <w:r>
              <w:t>FEC Demodulation:</w:t>
            </w:r>
          </w:p>
          <w:p w14:paraId="1378650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600" w:right="0"/>
              <w:jc w:val="left"/>
            </w:pPr>
            <w:r>
              <w:t>QPSK: 1/2, 2/3, 3/4, 5/6, 3/5, 4/5, 8/9, 9/10</w:t>
            </w:r>
          </w:p>
          <w:p w14:paraId="2481577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600" w:right="0"/>
              <w:jc w:val="left"/>
            </w:pPr>
            <w:r>
              <w:t>8PSK: 3/5, 2/3, 3/4, 5/6, 8/9, 9/10</w:t>
            </w:r>
          </w:p>
          <w:p w14:paraId="5B914E1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600" w:right="0"/>
              <w:jc w:val="left"/>
            </w:pPr>
            <w:r>
              <w:t>16APSK: 2/3, 3/4, 4/5, 5/6, 8/9, 9/10</w:t>
            </w:r>
          </w:p>
          <w:p w14:paraId="1076DAE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600" w:right="0"/>
              <w:jc w:val="left"/>
            </w:pPr>
            <w:r>
              <w:t>32APSK: 3/4, 4/5, 5/6, 8/9, 9/10                            </w:t>
            </w:r>
          </w:p>
          <w:p w14:paraId="79B2F44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DVB-S2X:</w:t>
            </w:r>
          </w:p>
          <w:p w14:paraId="11EEC2B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600" w:right="0"/>
              <w:jc w:val="left"/>
            </w:pPr>
            <w:r>
              <w:t>Constellation: QPSK/8PSK/8APSK/16APSK/32APSK</w:t>
            </w:r>
          </w:p>
          <w:p w14:paraId="6731A25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600" w:right="0"/>
              <w:jc w:val="left"/>
            </w:pPr>
            <w:r>
              <w:t>FEC Demodulation:</w:t>
            </w:r>
          </w:p>
          <w:p w14:paraId="7F728E0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600" w:right="0"/>
              <w:jc w:val="left"/>
            </w:pPr>
            <w:r>
              <w:t>QPSK: 1/2, 3/5, 2/3, 3/4, 4/5, 5/6, 8/9, 9/10, 13/45, 9/20, 11/20</w:t>
            </w:r>
          </w:p>
          <w:p w14:paraId="29DB3FF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600" w:right="0"/>
              <w:jc w:val="left"/>
            </w:pPr>
            <w:r>
              <w:t>8PSK: 3/5, 2/3, 3/4, 5/6, 8/9, 9/10, 23/36, 25/36, 13/18</w:t>
            </w:r>
          </w:p>
          <w:p w14:paraId="4F8A977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600" w:right="0"/>
              <w:jc w:val="left"/>
            </w:pPr>
            <w:r>
              <w:t>8APSK: 5/9-L, 26/45-L</w:t>
            </w:r>
          </w:p>
          <w:p w14:paraId="65F58F0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600" w:right="0"/>
              <w:jc w:val="left"/>
            </w:pPr>
            <w:r>
              <w:t>16APSK: 2/3, 3/4, 4/5, 5/6, 8/9, 9/10,1/2-L, 8/15-L, 5/9-L, 26/45, 3/5, 3/5-L, 28/45, 23/36, 2/3-L, 25/36, 13/18, 7/9, 77/90</w:t>
            </w:r>
          </w:p>
          <w:p w14:paraId="5842E72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600" w:right="0"/>
              <w:jc w:val="left"/>
            </w:pPr>
            <w:r>
              <w:t>32APSK: 3/4, 4/5, 5/6, 8/9, 2/3-L, 32/45, 11/15, 7/9, 9/10</w:t>
            </w:r>
          </w:p>
          <w:p w14:paraId="6A57C28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p w14:paraId="026C7BB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Support Diseqc function</w:t>
            </w:r>
          </w:p>
          <w:p w14:paraId="14E5E73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p w14:paraId="1FE62EF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Multiplexing:</w:t>
            </w:r>
          </w:p>
          <w:p w14:paraId="533EA71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Maximum PID Remapping: 256 output pids</w:t>
            </w:r>
          </w:p>
          <w:p w14:paraId="6CA851C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Function: PID remapping (automatically or manually), Accurate PCR adjusting, generate PSI/ SI table automatically</w:t>
            </w:r>
          </w:p>
          <w:p w14:paraId="3860200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p w14:paraId="167C89E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Descrambling:     </w:t>
            </w:r>
          </w:p>
          <w:p w14:paraId="667655D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CAM/CI Quantity: 2       </w:t>
            </w:r>
          </w:p>
          <w:p w14:paraId="4BE8DA4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BISS Mode: Mode 1, Mode E; up to 120Mbps, 32 BISS key</w:t>
            </w:r>
          </w:p>
        </w:tc>
      </w:tr>
    </w:tbl>
    <w:p w14:paraId="234C501F">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shd w:val="clear" w:fill="FEFCFD"/>
          <w:lang w:val="en-US" w:eastAsia="zh-CN" w:bidi="ar"/>
        </w:rPr>
        <w:t> </w:t>
      </w:r>
    </w:p>
    <w:p w14:paraId="5BF2AC2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10"/>
          <w:rFonts w:hint="default" w:ascii="Verdana" w:hAnsi="Verdana" w:cs="Verdana"/>
          <w:i w:val="0"/>
          <w:iCs w:val="0"/>
          <w:caps w:val="0"/>
          <w:color w:val="333333"/>
          <w:spacing w:val="0"/>
          <w:sz w:val="18"/>
          <w:szCs w:val="18"/>
          <w:shd w:val="clear" w:fill="FEFCFD"/>
        </w:rPr>
        <w:t>4  FTA Tuner Module (DX904B)</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9791"/>
      </w:tblGrid>
      <w:tr w14:paraId="43D80FF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481ED36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color w:val="333333"/>
                <w:u w:val="none"/>
              </w:rPr>
              <w:drawing>
                <wp:inline distT="0" distB="0" distL="114300" distR="114300">
                  <wp:extent cx="6187440" cy="2390140"/>
                  <wp:effectExtent l="0" t="0" r="0" b="0"/>
                  <wp:docPr id="31" name="图片 15" descr="IMG_266">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5" descr="IMG_266"/>
                          <pic:cNvPicPr>
                            <a:picLocks noChangeAspect="1"/>
                          </pic:cNvPicPr>
                        </pic:nvPicPr>
                        <pic:blipFill>
                          <a:blip r:embed="rId28"/>
                          <a:stretch>
                            <a:fillRect/>
                          </a:stretch>
                        </pic:blipFill>
                        <pic:spPr>
                          <a:xfrm>
                            <a:off x="0" y="0"/>
                            <a:ext cx="6187440" cy="2390140"/>
                          </a:xfrm>
                          <a:prstGeom prst="rect">
                            <a:avLst/>
                          </a:prstGeom>
                          <a:noFill/>
                          <a:ln w="9525">
                            <a:noFill/>
                          </a:ln>
                        </pic:spPr>
                      </pic:pic>
                    </a:graphicData>
                  </a:graphic>
                </wp:inline>
              </w:drawing>
            </w:r>
          </w:p>
          <w:p w14:paraId="0DFB75B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Module Specifications:</w:t>
            </w:r>
          </w:p>
          <w:p w14:paraId="4933D7B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Stream in: 4 Tuner input, F Type</w:t>
            </w:r>
          </w:p>
          <w:p w14:paraId="0FC614C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Stream out: 1 MPTS out for mux, 4 MPTS out for 4 tuner input pass through over UDP/RTP/RTSP, unicast/multicast </w:t>
            </w:r>
          </w:p>
          <w:p w14:paraId="4816147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Tuner input: DVB-S/S2/S2X</w:t>
            </w:r>
          </w:p>
          <w:p w14:paraId="7D12192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Symbol rate: QPSK/8PSK/16APSK 0.5~45 Msps;  8APSK/32APSK: 0.5~40Msps</w:t>
            </w:r>
          </w:p>
          <w:p w14:paraId="0CF57CC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Input Frequency: 950-2150MHz</w:t>
            </w:r>
          </w:p>
          <w:p w14:paraId="67076FE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p w14:paraId="6ED2653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DVB-S:</w:t>
            </w:r>
          </w:p>
          <w:p w14:paraId="507E245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Constellation: QPSK  </w:t>
            </w:r>
          </w:p>
          <w:p w14:paraId="17A57D9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FEC Demodulation: 1/2, 2/3, 3/4, 5/6, 7/8</w:t>
            </w:r>
          </w:p>
          <w:p w14:paraId="798E8F0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DVB-S2 :</w:t>
            </w:r>
          </w:p>
          <w:p w14:paraId="20D4221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Constellation: QPSK/8PSK/16APSK/32APSK</w:t>
            </w:r>
          </w:p>
          <w:p w14:paraId="774575B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FEC Demodulation:</w:t>
            </w:r>
          </w:p>
          <w:p w14:paraId="5992ECD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QPSK: 1/2, 2/3, 3/4, 5/6, 3/5, 4/5, 8/9, 9/10</w:t>
            </w:r>
          </w:p>
          <w:p w14:paraId="002CDA4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8PSK: 3/5, 2/3, 3/4, 5/6, 8/9, 9/10</w:t>
            </w:r>
          </w:p>
          <w:p w14:paraId="6AD5609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16APSK: 2/3, 3/4, 4/5, 5/6, 8/9, 9/10</w:t>
            </w:r>
          </w:p>
          <w:p w14:paraId="20B2A1E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32APSK: 3/4, 4/5, 5/6, 8/9, 9/10                            </w:t>
            </w:r>
          </w:p>
          <w:p w14:paraId="1AB74F9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DVB-S2X :</w:t>
            </w:r>
          </w:p>
          <w:p w14:paraId="78FD840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Constellation: QPSK/8PSK/8APSK/16APSK/32APSK</w:t>
            </w:r>
          </w:p>
          <w:p w14:paraId="5CE3EB6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FEC Demodulation:</w:t>
            </w:r>
          </w:p>
          <w:p w14:paraId="5A4E33E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QPSK: 1/2, 3/5, 2/3, 3/4, 4/5, 5/6, 8/9, 9/10, 13/45, 9/20, 11/20</w:t>
            </w:r>
          </w:p>
          <w:p w14:paraId="26D7F31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8PSK: 3/5, 2/3, 3/4, 5/6, 8/9, 9/10, 23/36, 25/36, 13/18</w:t>
            </w:r>
          </w:p>
          <w:p w14:paraId="0A000D6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8APSK: 5/9-L, 26/45-L</w:t>
            </w:r>
          </w:p>
          <w:p w14:paraId="63E2E5A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16APSK: 2/3, 3/4, 4/5, 5/6, 8/9, 9/10,1/2-L, 8/15-L, 5/9-L, 26/45, 3/5, 3/5-L, 28/45, 23/36, 2/3-L, 25/36, 13/18, 7/9, 77/90</w:t>
            </w:r>
          </w:p>
          <w:p w14:paraId="7AA68F6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32APSK: 3/4, 4/5, 5/6, 8/9, 2/3-L, 32/45, 11/15, 7/9, 9/10</w:t>
            </w:r>
          </w:p>
          <w:p w14:paraId="1985FEF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p w14:paraId="673D602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Support Diseqc function</w:t>
            </w:r>
          </w:p>
          <w:p w14:paraId="68208A8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p w14:paraId="2DDE320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Multiplexing:</w:t>
            </w:r>
          </w:p>
          <w:p w14:paraId="4076864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Max number of managing PID: 256</w:t>
            </w:r>
          </w:p>
          <w:p w14:paraId="48601AE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Function: PID remapping (automatically/ manually), Accurate PCR adjust, PID pass-through</w:t>
            </w:r>
          </w:p>
          <w:p w14:paraId="1828E39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p w14:paraId="01EACEF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Descrambling:</w:t>
            </w:r>
          </w:p>
          <w:p w14:paraId="10441A8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BISS Mode: Mode 1, Mode E; up to 120Mbps, 32 BISS Key</w:t>
            </w:r>
          </w:p>
        </w:tc>
      </w:tr>
    </w:tbl>
    <w:p w14:paraId="7C77312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 </w:t>
      </w:r>
    </w:p>
    <w:p w14:paraId="3E0B091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Style w:val="10"/>
          <w:rFonts w:hint="default" w:ascii="Verdana" w:hAnsi="Verdana" w:cs="Verdana"/>
          <w:i w:val="0"/>
          <w:iCs w:val="0"/>
          <w:caps w:val="0"/>
          <w:color w:val="333333"/>
          <w:spacing w:val="0"/>
          <w:sz w:val="18"/>
          <w:szCs w:val="18"/>
          <w:shd w:val="clear" w:fill="FEFCFD"/>
        </w:rPr>
        <w:t>8  FTA Tuner Module (DX908)</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9791"/>
      </w:tblGrid>
      <w:tr w14:paraId="07F2F8A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4B14411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color w:val="333333"/>
                <w:u w:val="none"/>
              </w:rPr>
              <w:drawing>
                <wp:inline distT="0" distB="0" distL="114300" distR="114300">
                  <wp:extent cx="6188075" cy="2348865"/>
                  <wp:effectExtent l="0" t="0" r="0" b="0"/>
                  <wp:docPr id="32" name="图片 16" descr="IMG_267">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16" descr="IMG_267"/>
                          <pic:cNvPicPr>
                            <a:picLocks noChangeAspect="1"/>
                          </pic:cNvPicPr>
                        </pic:nvPicPr>
                        <pic:blipFill>
                          <a:blip r:embed="rId30"/>
                          <a:stretch>
                            <a:fillRect/>
                          </a:stretch>
                        </pic:blipFill>
                        <pic:spPr>
                          <a:xfrm>
                            <a:off x="0" y="0"/>
                            <a:ext cx="6188075" cy="2348865"/>
                          </a:xfrm>
                          <a:prstGeom prst="rect">
                            <a:avLst/>
                          </a:prstGeom>
                          <a:noFill/>
                          <a:ln w="9525">
                            <a:noFill/>
                          </a:ln>
                        </pic:spPr>
                      </pic:pic>
                    </a:graphicData>
                  </a:graphic>
                </wp:inline>
              </w:drawing>
            </w:r>
          </w:p>
          <w:p w14:paraId="7DAB2B2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Stream in: 4/8 Tuner input, F Type,</w:t>
            </w:r>
          </w:p>
          <w:p w14:paraId="5ED9BD1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Stream out: 8 MPTS passthrough out for 8 tuner input, or 2 MPTS out after multiplexing, or 512 SPTS out over UDP/RTP/RTSP, Unicast/Multicast</w:t>
            </w:r>
          </w:p>
          <w:p w14:paraId="3DF2AF3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Tuner input: DVB-S/S2/S2X</w:t>
            </w:r>
          </w:p>
          <w:p w14:paraId="7A30D7A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Symbol rate: QPSK/8PSK/16APSK 0.5~45 Msps;  8APSK/32APSK: 0.5~40Msps</w:t>
            </w:r>
          </w:p>
          <w:p w14:paraId="73AE6C2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Input Frequency: 950-2150MHz</w:t>
            </w:r>
          </w:p>
          <w:p w14:paraId="1916E7E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p w14:paraId="1A6D1A8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DVB-S  </w:t>
            </w:r>
          </w:p>
          <w:p w14:paraId="6709E1C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600" w:right="0"/>
              <w:jc w:val="left"/>
            </w:pPr>
            <w:r>
              <w:t>Constellation: QPSK  </w:t>
            </w:r>
          </w:p>
          <w:p w14:paraId="0338705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600" w:right="0"/>
              <w:jc w:val="left"/>
            </w:pPr>
            <w:r>
              <w:t>FEC Demodulation: 1/2, 2/3, 3/4, 5/6, 7/8</w:t>
            </w:r>
          </w:p>
          <w:p w14:paraId="4E32809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DVB-S2  </w:t>
            </w:r>
          </w:p>
          <w:p w14:paraId="0701162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600" w:right="0"/>
              <w:jc w:val="left"/>
            </w:pPr>
            <w:r>
              <w:t>Constellation: QPSK/8PSK/16APSK/32APSK</w:t>
            </w:r>
          </w:p>
          <w:p w14:paraId="4CBE982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600" w:right="0"/>
              <w:jc w:val="left"/>
            </w:pPr>
            <w:r>
              <w:t>FEC Demodulation:</w:t>
            </w:r>
          </w:p>
          <w:p w14:paraId="0868418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600" w:right="0"/>
              <w:jc w:val="left"/>
            </w:pPr>
            <w:r>
              <w:t>QPSK: 1/2, 2/3, 3/4, 5/6, 3/5, 4/5, 8/9, 9/10</w:t>
            </w:r>
          </w:p>
          <w:p w14:paraId="49C20CB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600" w:right="0"/>
              <w:jc w:val="left"/>
            </w:pPr>
            <w:r>
              <w:t>8PSK: 3/5, 2/3, 3/4, 5/6, 8/9, 9/10</w:t>
            </w:r>
          </w:p>
          <w:p w14:paraId="063E47B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600" w:right="0"/>
              <w:jc w:val="left"/>
            </w:pPr>
            <w:r>
              <w:t>16APSK: 2/3, 3/4, 4/5, 5/6, 8/9, 9/10</w:t>
            </w:r>
          </w:p>
          <w:p w14:paraId="40E95F5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600" w:right="0"/>
              <w:jc w:val="left"/>
            </w:pPr>
            <w:r>
              <w:t>32APSK: 3/4, 4/5, 5/6, 8/9, 9/10                            </w:t>
            </w:r>
          </w:p>
          <w:p w14:paraId="001F9CA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DVB-S2X  </w:t>
            </w:r>
          </w:p>
          <w:p w14:paraId="311B6F0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600" w:right="0"/>
              <w:jc w:val="left"/>
            </w:pPr>
            <w:r>
              <w:t>Constellation: QPSK/8PSK/8APSK/16APSK/32APSK</w:t>
            </w:r>
          </w:p>
          <w:p w14:paraId="2F1DF8D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600" w:right="0"/>
              <w:jc w:val="left"/>
            </w:pPr>
            <w:r>
              <w:t>FEC Demodulation:</w:t>
            </w:r>
          </w:p>
          <w:p w14:paraId="37BFD92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600" w:right="0"/>
              <w:jc w:val="left"/>
            </w:pPr>
            <w:r>
              <w:t>QPSK: 1/2, 3/5, 2/3, 3/4, 4/5, 5/6, 8/9, 9/10, 13/45, 9/20, 11/20</w:t>
            </w:r>
          </w:p>
          <w:p w14:paraId="4215157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600" w:right="0"/>
              <w:jc w:val="left"/>
            </w:pPr>
            <w:r>
              <w:t>8PSK: 3/5, 2/3, 3/4, 5/6, 8/9, 9/10, 23/36, 25/36, 13/18</w:t>
            </w:r>
          </w:p>
          <w:p w14:paraId="445F08A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600" w:right="0"/>
              <w:jc w:val="left"/>
            </w:pPr>
            <w:r>
              <w:t>8APSK: 5/9-L, 26/45-L</w:t>
            </w:r>
          </w:p>
          <w:p w14:paraId="19E742D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600" w:right="0"/>
              <w:jc w:val="left"/>
            </w:pPr>
            <w:r>
              <w:t>16APSK: 2/3, 3/4, 4/5, 5/6, 8/9, 9/10,1/2-L, 8/15-L, 5/9-L, 26/45, 3/5, 3/5-L, 28/45, 23/36, 2/3-L, 25/36, 13/18, 7/9, 77/90</w:t>
            </w:r>
          </w:p>
          <w:p w14:paraId="70EB86C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600" w:right="0"/>
              <w:jc w:val="left"/>
            </w:pPr>
            <w:r>
              <w:t>32APSK: 3/4, 4/5, 5/6, 8/9, 2/3-L, 32/45, 11/15, 7/9, 9/10 </w:t>
            </w:r>
          </w:p>
          <w:p w14:paraId="508DDA5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p w14:paraId="3326979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Support Diseqc function</w:t>
            </w:r>
          </w:p>
          <w:p w14:paraId="406A667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p w14:paraId="5A84D6C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Multiplexing:</w:t>
            </w:r>
          </w:p>
          <w:p w14:paraId="4E35612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Maximum PID Remapping: 256 output pids</w:t>
            </w:r>
          </w:p>
          <w:p w14:paraId="4FA67D9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Function: PID remapping (automatically or manually), Accurate PCR adjusting, generate PSI/ SI table automatically</w:t>
            </w:r>
          </w:p>
          <w:p w14:paraId="2C4BDED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p w14:paraId="5602B1B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Descrambling:</w:t>
            </w:r>
          </w:p>
          <w:p w14:paraId="598A5C5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BISS Mode: Mode 1, Mode E; up to 120Mbps, 32 BISS Key</w:t>
            </w:r>
          </w:p>
        </w:tc>
      </w:tr>
    </w:tbl>
    <w:p w14:paraId="4D77313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 </w:t>
      </w:r>
    </w:p>
    <w:p w14:paraId="2793840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0"/>
          <w:rFonts w:hint="default" w:ascii="Verdana" w:hAnsi="Verdana" w:cs="Verdana"/>
          <w:i w:val="0"/>
          <w:iCs w:val="0"/>
          <w:caps w:val="0"/>
          <w:color w:val="333333"/>
          <w:spacing w:val="0"/>
          <w:sz w:val="18"/>
          <w:szCs w:val="18"/>
          <w:shd w:val="clear" w:fill="FEFCFD"/>
        </w:rPr>
        <w:t>4 frequencies Descrambling Module (DX942A)</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9791"/>
      </w:tblGrid>
      <w:tr w14:paraId="13E3DA7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1A734DF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color w:val="333333"/>
                <w:u w:val="none"/>
              </w:rPr>
              <w:drawing>
                <wp:inline distT="0" distB="0" distL="114300" distR="114300">
                  <wp:extent cx="6185535" cy="2115185"/>
                  <wp:effectExtent l="0" t="0" r="5715" b="18415"/>
                  <wp:docPr id="33" name="图片 17" descr="IMG_268">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7" descr="IMG_268"/>
                          <pic:cNvPicPr>
                            <a:picLocks noChangeAspect="1"/>
                          </pic:cNvPicPr>
                        </pic:nvPicPr>
                        <pic:blipFill>
                          <a:blip r:embed="rId32"/>
                          <a:stretch>
                            <a:fillRect/>
                          </a:stretch>
                        </pic:blipFill>
                        <pic:spPr>
                          <a:xfrm>
                            <a:off x="0" y="0"/>
                            <a:ext cx="6185535" cy="2115185"/>
                          </a:xfrm>
                          <a:prstGeom prst="rect">
                            <a:avLst/>
                          </a:prstGeom>
                          <a:noFill/>
                          <a:ln w="9525">
                            <a:noFill/>
                          </a:ln>
                        </pic:spPr>
                      </pic:pic>
                    </a:graphicData>
                  </a:graphic>
                </wp:inline>
              </w:drawing>
            </w:r>
          </w:p>
          <w:p w14:paraId="221FCD0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Stream in: 4 frequencies input(each RF in interface for 2 frequencies locking), F Type, 16 IP inputs(UDP/RTP) from data port, unicast and multicast, IGMP V2/V3</w:t>
            </w:r>
          </w:p>
          <w:p w14:paraId="68E7F64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Stream out: 1 MPTS and 16 SPTS output over UDP and RTP/RTSP, Unicast/Multicast</w:t>
            </w:r>
          </w:p>
          <w:p w14:paraId="642A3A8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DVB-CI: 2 independent common interface slots</w:t>
            </w:r>
          </w:p>
          <w:p w14:paraId="483CB07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Tuner input: DVB-C (J.83 A/C)/J.83B/ DVB-T/DVB-T2/ISDB-T switchable </w:t>
            </w:r>
          </w:p>
          <w:p w14:paraId="5F9B8D4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p w14:paraId="27E7BE2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Standard: DVB-C (J.83 A/C); J.83B</w:t>
            </w:r>
          </w:p>
          <w:p w14:paraId="5E4B49D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Input Frequency: 60MHz~890MHz</w:t>
            </w:r>
          </w:p>
          <w:p w14:paraId="06A6DDB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Symbol rate: 1000~9000Ksps</w:t>
            </w:r>
          </w:p>
          <w:p w14:paraId="139733E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Constellation: 16/32/64/128/256 QAM; 64/256 QAM for J.83B</w:t>
            </w:r>
          </w:p>
          <w:p w14:paraId="6A0C35D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p w14:paraId="13FE028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Standard: DVB-T/T2</w:t>
            </w:r>
          </w:p>
          <w:p w14:paraId="06DDA67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Frequency In: 60MHz~890MHz</w:t>
            </w:r>
          </w:p>
          <w:p w14:paraId="54A78AE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Bandwidth: 5/6/7/8M bandwidth</w:t>
            </w:r>
          </w:p>
          <w:p w14:paraId="3325B62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PLP Index: 0~255 for DVB-T2</w:t>
            </w:r>
          </w:p>
          <w:p w14:paraId="5E38BC0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p w14:paraId="66F78F0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Standard: ISDB-T</w:t>
            </w:r>
          </w:p>
          <w:p w14:paraId="0AC38C5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Input Frequency: 60-890MHz</w:t>
            </w:r>
          </w:p>
          <w:p w14:paraId="0AA00E0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p w14:paraId="47CBC8D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Multiplexing:</w:t>
            </w:r>
          </w:p>
          <w:p w14:paraId="1652045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Maximum PID Remapping: 256 output pids</w:t>
            </w:r>
          </w:p>
          <w:p w14:paraId="6B702BF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Function: PID remapping (automatically or manually), generate PSI/ SI table automatically  </w:t>
            </w:r>
          </w:p>
          <w:p w14:paraId="4F260DA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Descrambling:     </w:t>
            </w:r>
          </w:p>
          <w:p w14:paraId="6577A4E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CAM/CI Quantity: 2       </w:t>
            </w:r>
          </w:p>
          <w:p w14:paraId="70162B0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BISS Mode: Mode 1, Mode E; up to 120Mbps, 32 BISS Keys</w:t>
            </w:r>
          </w:p>
        </w:tc>
      </w:tr>
    </w:tbl>
    <w:p w14:paraId="4E1B0CD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19"/>
          <w:szCs w:val="19"/>
        </w:rPr>
      </w:pPr>
      <w:r>
        <w:rPr>
          <w:rFonts w:hint="default" w:ascii="Verdana" w:hAnsi="Verdana" w:cs="Verdana"/>
          <w:i w:val="0"/>
          <w:iCs w:val="0"/>
          <w:caps w:val="0"/>
          <w:color w:val="333333"/>
          <w:spacing w:val="0"/>
          <w:sz w:val="19"/>
          <w:szCs w:val="19"/>
          <w:shd w:val="clear" w:fill="FEFCFD"/>
        </w:rPr>
        <w:t> </w:t>
      </w:r>
    </w:p>
    <w:p w14:paraId="18AB2CA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19"/>
          <w:szCs w:val="19"/>
        </w:rPr>
      </w:pPr>
      <w:r>
        <w:rPr>
          <w:rStyle w:val="10"/>
          <w:rFonts w:hint="default" w:ascii="Verdana" w:hAnsi="Verdana" w:cs="Verdana"/>
          <w:i w:val="0"/>
          <w:iCs w:val="0"/>
          <w:caps w:val="0"/>
          <w:color w:val="333333"/>
          <w:spacing w:val="0"/>
          <w:sz w:val="19"/>
          <w:szCs w:val="19"/>
          <w:shd w:val="clear" w:fill="FEFCFD"/>
        </w:rPr>
        <w:t>8 frequencies Descrambling Module (DX928)</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9791"/>
      </w:tblGrid>
      <w:tr w14:paraId="54D7DA7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7E5F914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color w:val="333333"/>
                <w:u w:val="none"/>
              </w:rPr>
              <w:drawing>
                <wp:inline distT="0" distB="0" distL="114300" distR="114300">
                  <wp:extent cx="6173470" cy="2186305"/>
                  <wp:effectExtent l="0" t="0" r="17780" b="4445"/>
                  <wp:docPr id="27" name="图片 18" descr="IMG_269">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8" descr="IMG_269"/>
                          <pic:cNvPicPr>
                            <a:picLocks noChangeAspect="1"/>
                          </pic:cNvPicPr>
                        </pic:nvPicPr>
                        <pic:blipFill>
                          <a:blip r:embed="rId34"/>
                          <a:stretch>
                            <a:fillRect/>
                          </a:stretch>
                        </pic:blipFill>
                        <pic:spPr>
                          <a:xfrm>
                            <a:off x="0" y="0"/>
                            <a:ext cx="6173470" cy="2186305"/>
                          </a:xfrm>
                          <a:prstGeom prst="rect">
                            <a:avLst/>
                          </a:prstGeom>
                          <a:noFill/>
                          <a:ln w="9525">
                            <a:noFill/>
                          </a:ln>
                        </pic:spPr>
                      </pic:pic>
                    </a:graphicData>
                  </a:graphic>
                </wp:inline>
              </w:drawing>
            </w:r>
          </w:p>
          <w:p w14:paraId="0A2F558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Stream in: 8 tuner input, F Type </w:t>
            </w:r>
          </w:p>
          <w:p w14:paraId="107F9CF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Stream out: 8 MPTS passthrough out for 8 tuner input, or 2 MPTS out after multiplexing, or 512 SPTS out over UDP/RTP/RTSP, Unicast/Multicast</w:t>
            </w:r>
          </w:p>
          <w:p w14:paraId="1CD5690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p w14:paraId="5B7B6B9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Tuner input: DVB-C (J.83 A/C)/J.83B/ DVB-T/DVB-T2/ISDB-T switchable </w:t>
            </w:r>
          </w:p>
          <w:p w14:paraId="5810206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p w14:paraId="6DB2F08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Standard: DVB-C (J.83 A/C); J.83B</w:t>
            </w:r>
          </w:p>
          <w:p w14:paraId="5AAF09A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Input Frequency: 60MHz~890MHz</w:t>
            </w:r>
          </w:p>
          <w:p w14:paraId="3DCF3A6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Symbol rate: 1000~9000Ksps</w:t>
            </w:r>
          </w:p>
          <w:p w14:paraId="6DBEBC9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Constellation: 16/32/64/128/256 QAM; 64/256 QAM for J.83B</w:t>
            </w:r>
          </w:p>
          <w:p w14:paraId="45E6E97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p w14:paraId="1EB14D0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Standard: DVB-T/T2</w:t>
            </w:r>
          </w:p>
          <w:p w14:paraId="08278D3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Frequency In: 60MHz~890MHz</w:t>
            </w:r>
          </w:p>
          <w:p w14:paraId="15CEE5A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Bandwidth: 5/6/7/8M bandwidth</w:t>
            </w:r>
          </w:p>
          <w:p w14:paraId="0184982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PLP Index: 0~255 for DVB-T2</w:t>
            </w:r>
          </w:p>
          <w:p w14:paraId="4B8305A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p w14:paraId="74FF561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Standard: ISDB-T</w:t>
            </w:r>
          </w:p>
          <w:p w14:paraId="70E732A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Input Frequency: 60-890MHz</w:t>
            </w:r>
          </w:p>
          <w:p w14:paraId="15ACB1F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p w14:paraId="466ECBA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Multiplexing:</w:t>
            </w:r>
          </w:p>
          <w:p w14:paraId="469EE5D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Maximum PID Remapping: 256 output pids</w:t>
            </w:r>
          </w:p>
          <w:p w14:paraId="1FF8AC1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Function: PID remapping (automatically or manually), generate PSI/ SI table automatically  </w:t>
            </w:r>
          </w:p>
          <w:p w14:paraId="495E9F9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p w14:paraId="173822A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Descrambling:     </w:t>
            </w:r>
          </w:p>
          <w:p w14:paraId="6CFD417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BISS Mode: Mode 1, Mode E; up to 120Mbps, 32 BISS Keys</w:t>
            </w:r>
          </w:p>
        </w:tc>
      </w:tr>
    </w:tbl>
    <w:p w14:paraId="0552F741">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shd w:val="clear" w:fill="FEFCFD"/>
          <w:lang w:val="en-US" w:eastAsia="zh-CN" w:bidi="ar"/>
        </w:rPr>
        <w:t> </w:t>
      </w:r>
    </w:p>
    <w:p w14:paraId="0113FB00">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shd w:val="clear" w:fill="FEFCFD"/>
          <w:lang w:val="en-US" w:eastAsia="zh-CN" w:bidi="ar"/>
        </w:rPr>
        <w:t> </w:t>
      </w:r>
    </w:p>
    <w:p w14:paraId="6FF8BF95">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18"/>
          <w:szCs w:val="18"/>
        </w:rPr>
      </w:pPr>
      <w:r>
        <w:rPr>
          <w:rStyle w:val="10"/>
          <w:rFonts w:hint="default" w:ascii="Verdana" w:hAnsi="Verdana" w:eastAsia="宋体" w:cs="Verdana"/>
          <w:i w:val="0"/>
          <w:iCs w:val="0"/>
          <w:caps w:val="0"/>
          <w:color w:val="333333"/>
          <w:spacing w:val="0"/>
          <w:kern w:val="0"/>
          <w:sz w:val="18"/>
          <w:szCs w:val="18"/>
          <w:shd w:val="clear" w:fill="FEFCFD"/>
          <w:lang w:val="en-US" w:eastAsia="zh-CN" w:bidi="ar"/>
        </w:rPr>
        <w:t>4 ASI/IP Multiplexing Module (DX504)</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9791"/>
      </w:tblGrid>
      <w:tr w14:paraId="5EB997F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7ADE0EA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color w:val="333333"/>
                <w:u w:val="none"/>
              </w:rPr>
              <w:drawing>
                <wp:inline distT="0" distB="0" distL="114300" distR="114300">
                  <wp:extent cx="6187440" cy="2710815"/>
                  <wp:effectExtent l="0" t="0" r="3810" b="13335"/>
                  <wp:docPr id="34" name="图片 19" descr="IMG_270">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9" descr="IMG_270"/>
                          <pic:cNvPicPr>
                            <a:picLocks noChangeAspect="1"/>
                          </pic:cNvPicPr>
                        </pic:nvPicPr>
                        <pic:blipFill>
                          <a:blip r:embed="rId36"/>
                          <a:stretch>
                            <a:fillRect/>
                          </a:stretch>
                        </pic:blipFill>
                        <pic:spPr>
                          <a:xfrm>
                            <a:off x="0" y="0"/>
                            <a:ext cx="6187440" cy="2710815"/>
                          </a:xfrm>
                          <a:prstGeom prst="rect">
                            <a:avLst/>
                          </a:prstGeom>
                          <a:noFill/>
                          <a:ln w="9525">
                            <a:noFill/>
                          </a:ln>
                        </pic:spPr>
                      </pic:pic>
                    </a:graphicData>
                  </a:graphic>
                </wp:inline>
              </w:drawing>
            </w:r>
          </w:p>
          <w:p w14:paraId="38E38A9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Module Specifications:</w:t>
            </w:r>
          </w:p>
          <w:p w14:paraId="2B30840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ASI inputs/outputs: 4 ASI bi-direction, BNC 75Ω (manually set input or output)</w:t>
            </w:r>
          </w:p>
          <w:p w14:paraId="5259C41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IP inputs/outputs: 2 GE Ports in the module (100/1000Mbps self-adaption) and the DHP300 chassis (data ports or other modules)  </w:t>
            </w:r>
          </w:p>
          <w:p w14:paraId="2EDBAF2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Re-multiplexing: PID remapping, PCR correction, generate PSI/ SI table automatically</w:t>
            </w:r>
          </w:p>
          <w:p w14:paraId="6B48BD9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Stream In: maximum 4 ASI input, 768 IP inputs over UDP/RTP (256 IP inputs thru GE1, GE2 in the module and the DHP300 chassis respectively)</w:t>
            </w:r>
          </w:p>
          <w:p w14:paraId="6CE8D34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Stream Out: maximum 4 ASI output, 4 MPTS output over UDP/RTP thru GE1, GE2 in the module and thru the DHP300 chassis</w:t>
            </w:r>
          </w:p>
        </w:tc>
      </w:tr>
    </w:tbl>
    <w:p w14:paraId="56BD11B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18"/>
          <w:szCs w:val="18"/>
          <w:shd w:val="clear" w:fill="FEFCFD"/>
        </w:rPr>
        <w:t> </w:t>
      </w:r>
    </w:p>
    <w:p w14:paraId="4950C5ED">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18"/>
          <w:szCs w:val="18"/>
        </w:rPr>
      </w:pPr>
      <w:r>
        <w:rPr>
          <w:rStyle w:val="10"/>
          <w:rFonts w:hint="default" w:ascii="Verdana" w:hAnsi="Verdana" w:eastAsia="宋体" w:cs="Verdana"/>
          <w:i w:val="0"/>
          <w:iCs w:val="0"/>
          <w:caps w:val="0"/>
          <w:color w:val="333333"/>
          <w:spacing w:val="0"/>
          <w:kern w:val="0"/>
          <w:sz w:val="18"/>
          <w:szCs w:val="18"/>
          <w:shd w:val="clear" w:fill="FEFCFD"/>
          <w:lang w:val="en-US" w:eastAsia="zh-CN" w:bidi="ar"/>
        </w:rPr>
        <w:t>5 ASI  Multiplexing Module (DX505)</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9791"/>
      </w:tblGrid>
      <w:tr w14:paraId="5C12A70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6A970EB4">
            <w:pPr>
              <w:keepNext w:val="0"/>
              <w:keepLines w:val="0"/>
              <w:widowControl/>
              <w:suppressLineNumbers w:val="0"/>
              <w:spacing w:line="324" w:lineRule="atLeast"/>
              <w:jc w:val="left"/>
            </w:pPr>
            <w:r>
              <w:rPr>
                <w:rFonts w:ascii="宋体" w:hAnsi="宋体" w:eastAsia="宋体" w:cs="宋体"/>
                <w:color w:val="333333"/>
                <w:sz w:val="24"/>
                <w:szCs w:val="24"/>
                <w:u w:val="none"/>
              </w:rPr>
              <w:drawing>
                <wp:inline distT="0" distB="0" distL="114300" distR="114300">
                  <wp:extent cx="6187440" cy="2262505"/>
                  <wp:effectExtent l="0" t="0" r="0" b="0"/>
                  <wp:docPr id="28" name="图片 20" descr="IMG_271">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0" descr="IMG_271"/>
                          <pic:cNvPicPr>
                            <a:picLocks noChangeAspect="1"/>
                          </pic:cNvPicPr>
                        </pic:nvPicPr>
                        <pic:blipFill>
                          <a:blip r:embed="rId38"/>
                          <a:stretch>
                            <a:fillRect/>
                          </a:stretch>
                        </pic:blipFill>
                        <pic:spPr>
                          <a:xfrm>
                            <a:off x="0" y="0"/>
                            <a:ext cx="6187440" cy="2262505"/>
                          </a:xfrm>
                          <a:prstGeom prst="rect">
                            <a:avLst/>
                          </a:prstGeom>
                          <a:noFill/>
                          <a:ln w="9525">
                            <a:noFill/>
                          </a:ln>
                        </pic:spPr>
                      </pic:pic>
                    </a:graphicData>
                  </a:graphic>
                </wp:inline>
              </w:drawing>
            </w:r>
          </w:p>
          <w:p w14:paraId="7ECAEBB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p w14:paraId="7306844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Module Specifications:</w:t>
            </w:r>
          </w:p>
          <w:p w14:paraId="7D6531A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ASI inputs/outputs: 5 ASI bi-direction, BNC 75Ω (manually set input or output)</w:t>
            </w:r>
          </w:p>
          <w:p w14:paraId="02BE670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IP inputs/outputs: the DHP300 chassis (data ports or other modules)  </w:t>
            </w:r>
          </w:p>
          <w:p w14:paraId="73140B5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Stream in: maximum 5 ASI input, 256 IP inputs over UDP/RTP thru the DHP300 chassis</w:t>
            </w:r>
          </w:p>
          <w:p w14:paraId="78A1204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Re-multiplexing: PID remapping, PCR correction, generate PSI/ SI table automatically</w:t>
            </w:r>
          </w:p>
          <w:p w14:paraId="5E61C55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Stream out: maximum 5 ASI output, 5 MPTS out over UDP/RTP thru the DHP300 chassis</w:t>
            </w:r>
          </w:p>
        </w:tc>
      </w:tr>
    </w:tbl>
    <w:p w14:paraId="09269ED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18"/>
          <w:szCs w:val="18"/>
          <w:shd w:val="clear" w:fill="FEFCFD"/>
        </w:rPr>
        <w:t> </w:t>
      </w:r>
    </w:p>
    <w:p w14:paraId="069D0B9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0"/>
          <w:rFonts w:hint="default" w:ascii="Verdana" w:hAnsi="Verdana" w:cs="Verdana"/>
          <w:i w:val="0"/>
          <w:iCs w:val="0"/>
          <w:caps w:val="0"/>
          <w:color w:val="333333"/>
          <w:spacing w:val="0"/>
          <w:sz w:val="18"/>
          <w:szCs w:val="18"/>
          <w:shd w:val="clear" w:fill="FEFCFD"/>
        </w:rPr>
        <w:t>IP Multiplexing Module (DX506)</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9791"/>
      </w:tblGrid>
      <w:tr w14:paraId="403FC96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162473B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color w:val="333333"/>
                <w:u w:val="none"/>
              </w:rPr>
              <w:drawing>
                <wp:inline distT="0" distB="0" distL="114300" distR="114300">
                  <wp:extent cx="6187440" cy="2150110"/>
                  <wp:effectExtent l="0" t="0" r="3810" b="2540"/>
                  <wp:docPr id="29" name="图片 21" descr="IMG_272">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1" descr="IMG_272"/>
                          <pic:cNvPicPr>
                            <a:picLocks noChangeAspect="1"/>
                          </pic:cNvPicPr>
                        </pic:nvPicPr>
                        <pic:blipFill>
                          <a:blip r:embed="rId40"/>
                          <a:stretch>
                            <a:fillRect/>
                          </a:stretch>
                        </pic:blipFill>
                        <pic:spPr>
                          <a:xfrm>
                            <a:off x="0" y="0"/>
                            <a:ext cx="6187440" cy="2150110"/>
                          </a:xfrm>
                          <a:prstGeom prst="rect">
                            <a:avLst/>
                          </a:prstGeom>
                          <a:noFill/>
                          <a:ln w="9525">
                            <a:noFill/>
                          </a:ln>
                        </pic:spPr>
                      </pic:pic>
                    </a:graphicData>
                  </a:graphic>
                </wp:inline>
              </w:drawing>
            </w:r>
          </w:p>
          <w:p w14:paraId="5BA90D1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Module Specifications:</w:t>
            </w:r>
          </w:p>
          <w:p w14:paraId="7F93CE0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IP input: 512 SPTS or MPTS input over UDP, RTP, Unicast and Multicast thru GE1 Ethernet Port (100/1000M) </w:t>
            </w:r>
          </w:p>
          <w:p w14:paraId="53F893C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Re-multiplexing: PID remapping, PCR correction, generate PSI/ SI table automatically</w:t>
            </w:r>
          </w:p>
          <w:p w14:paraId="4FD08DA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Stream Out: 512 SPTS output over UDP, RTP, Unicast and Multicast through GE2 Ethernet Port (100/1000M) </w:t>
            </w:r>
          </w:p>
        </w:tc>
      </w:tr>
    </w:tbl>
    <w:p w14:paraId="6BF2E11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 </w:t>
      </w:r>
    </w:p>
    <w:p w14:paraId="7B203B62">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19"/>
          <w:szCs w:val="19"/>
        </w:rPr>
      </w:pPr>
      <w:r>
        <w:rPr>
          <w:rStyle w:val="10"/>
          <w:rFonts w:hint="default" w:ascii="Verdana" w:hAnsi="Verdana" w:eastAsia="宋体" w:cs="Verdana"/>
          <w:i w:val="0"/>
          <w:iCs w:val="0"/>
          <w:caps w:val="0"/>
          <w:color w:val="333333"/>
          <w:spacing w:val="0"/>
          <w:kern w:val="0"/>
          <w:sz w:val="19"/>
          <w:szCs w:val="19"/>
          <w:shd w:val="clear" w:fill="FEFCFD"/>
          <w:lang w:val="en-US" w:eastAsia="zh-CN" w:bidi="ar"/>
        </w:rPr>
        <w:t>ASI/IP Mux-</w:t>
      </w:r>
      <w:r>
        <w:rPr>
          <w:rStyle w:val="10"/>
          <w:rFonts w:hint="default" w:ascii="Verdana" w:hAnsi="Verdana" w:eastAsia="宋体" w:cs="Verdana"/>
          <w:i w:val="0"/>
          <w:iCs w:val="0"/>
          <w:caps w:val="0"/>
          <w:color w:val="333333"/>
          <w:spacing w:val="0"/>
          <w:kern w:val="0"/>
          <w:sz w:val="18"/>
          <w:szCs w:val="18"/>
          <w:shd w:val="clear" w:fill="FEFCFD"/>
          <w:lang w:val="en-US" w:eastAsia="zh-CN" w:bidi="ar"/>
        </w:rPr>
        <w:t>Scrambler </w:t>
      </w:r>
      <w:r>
        <w:rPr>
          <w:rStyle w:val="10"/>
          <w:rFonts w:hint="default" w:ascii="Verdana" w:hAnsi="Verdana" w:eastAsia="宋体" w:cs="Verdana"/>
          <w:i w:val="0"/>
          <w:iCs w:val="0"/>
          <w:caps w:val="0"/>
          <w:color w:val="333333"/>
          <w:spacing w:val="0"/>
          <w:kern w:val="0"/>
          <w:sz w:val="19"/>
          <w:szCs w:val="19"/>
          <w:shd w:val="clear" w:fill="FEFCFD"/>
          <w:lang w:val="en-US" w:eastAsia="zh-CN" w:bidi="ar"/>
        </w:rPr>
        <w:t>Module (DX514)</w:t>
      </w:r>
    </w:p>
    <w:p w14:paraId="0FE15135">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18"/>
          <w:szCs w:val="18"/>
        </w:rPr>
      </w:pP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9791"/>
      </w:tblGrid>
      <w:tr w14:paraId="7086D0F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710003B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color w:val="333333"/>
                <w:u w:val="none"/>
              </w:rPr>
              <w:drawing>
                <wp:inline distT="0" distB="0" distL="114300" distR="114300">
                  <wp:extent cx="6187440" cy="2710815"/>
                  <wp:effectExtent l="0" t="0" r="3810" b="13335"/>
                  <wp:docPr id="21" name="图片 22" descr="IMG_273">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2" descr="IMG_273"/>
                          <pic:cNvPicPr>
                            <a:picLocks noChangeAspect="1"/>
                          </pic:cNvPicPr>
                        </pic:nvPicPr>
                        <pic:blipFill>
                          <a:blip r:embed="rId36"/>
                          <a:stretch>
                            <a:fillRect/>
                          </a:stretch>
                        </pic:blipFill>
                        <pic:spPr>
                          <a:xfrm>
                            <a:off x="0" y="0"/>
                            <a:ext cx="6187440" cy="2710815"/>
                          </a:xfrm>
                          <a:prstGeom prst="rect">
                            <a:avLst/>
                          </a:prstGeom>
                          <a:noFill/>
                          <a:ln w="9525">
                            <a:noFill/>
                          </a:ln>
                        </pic:spPr>
                      </pic:pic>
                    </a:graphicData>
                  </a:graphic>
                </wp:inline>
              </w:drawing>
            </w:r>
          </w:p>
          <w:p w14:paraId="27F16DF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Module Specifications:</w:t>
            </w:r>
          </w:p>
          <w:p w14:paraId="17D7DB3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ASI inputs/outputs: 4 ASI bi-direction, BNC 75Ω </w:t>
            </w:r>
          </w:p>
          <w:p w14:paraId="6A5289C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IP inputs/outputs: 2 Ethernet Port (100/1000M)  </w:t>
            </w:r>
          </w:p>
          <w:p w14:paraId="09DFD7F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Stream connector input</w:t>
            </w:r>
          </w:p>
          <w:p w14:paraId="3C52012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Re-multiplexing: PID remapping, PCR correction, generate PSI/ SI table automatically</w:t>
            </w:r>
          </w:p>
          <w:p w14:paraId="72FE97B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Stream In: maximum 4 ASI input, 32 IP input per channel over UDP/RTP</w:t>
            </w:r>
          </w:p>
          <w:p w14:paraId="5D192D7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Stream Out: maximum 4 ASI output, 4 IP (MPTS) output over UDP/RTP/RTSP</w:t>
            </w:r>
          </w:p>
          <w:p w14:paraId="4A35000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p w14:paraId="3D5C8E5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Scrambling:</w:t>
            </w:r>
          </w:p>
          <w:p w14:paraId="7DF0627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Maximum simulcrypt CA: 4   </w:t>
            </w:r>
          </w:p>
          <w:p w14:paraId="56FFDEE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Standard: ETR289, ETSI 101 197, ETSI 103 197</w:t>
            </w:r>
          </w:p>
          <w:p w14:paraId="1F870A9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Connection: Local/remote connection</w:t>
            </w:r>
          </w:p>
        </w:tc>
      </w:tr>
    </w:tbl>
    <w:p w14:paraId="7083E88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 </w:t>
      </w:r>
    </w:p>
    <w:p w14:paraId="3485875D">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19"/>
          <w:szCs w:val="19"/>
        </w:rPr>
      </w:pPr>
      <w:r>
        <w:rPr>
          <w:rStyle w:val="10"/>
          <w:rFonts w:hint="default" w:ascii="Verdana" w:hAnsi="Verdana" w:eastAsia="宋体" w:cs="Verdana"/>
          <w:i w:val="0"/>
          <w:iCs w:val="0"/>
          <w:caps w:val="0"/>
          <w:color w:val="333333"/>
          <w:spacing w:val="0"/>
          <w:kern w:val="0"/>
          <w:sz w:val="18"/>
          <w:szCs w:val="18"/>
          <w:shd w:val="clear" w:fill="FEFCFD"/>
          <w:lang w:val="en-US" w:eastAsia="zh-CN" w:bidi="ar"/>
        </w:rPr>
        <w:t>ASI TS Switch Module</w:t>
      </w:r>
      <w:r>
        <w:rPr>
          <w:rStyle w:val="10"/>
          <w:rFonts w:hint="default" w:ascii="Verdana" w:hAnsi="Verdana" w:eastAsia="宋体" w:cs="Verdana"/>
          <w:i w:val="0"/>
          <w:iCs w:val="0"/>
          <w:caps w:val="0"/>
          <w:color w:val="333333"/>
          <w:spacing w:val="0"/>
          <w:kern w:val="0"/>
          <w:sz w:val="19"/>
          <w:szCs w:val="19"/>
          <w:shd w:val="clear" w:fill="FEFCFD"/>
          <w:lang w:val="en-US" w:eastAsia="zh-CN" w:bidi="ar"/>
        </w:rPr>
        <w:t> (DX515)</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9791"/>
      </w:tblGrid>
      <w:tr w14:paraId="1943B81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15A785B9">
            <w:pPr>
              <w:keepNext w:val="0"/>
              <w:keepLines w:val="0"/>
              <w:widowControl/>
              <w:suppressLineNumbers w:val="0"/>
              <w:spacing w:line="324" w:lineRule="atLeast"/>
              <w:jc w:val="left"/>
              <w:rPr>
                <w:sz w:val="19"/>
                <w:szCs w:val="19"/>
              </w:rPr>
            </w:pPr>
            <w:r>
              <w:rPr>
                <w:rFonts w:ascii="宋体" w:hAnsi="宋体" w:eastAsia="宋体" w:cs="宋体"/>
                <w:color w:val="333333"/>
                <w:sz w:val="19"/>
                <w:szCs w:val="19"/>
                <w:u w:val="none"/>
              </w:rPr>
              <w:drawing>
                <wp:inline distT="0" distB="0" distL="114300" distR="114300">
                  <wp:extent cx="6187440" cy="2262505"/>
                  <wp:effectExtent l="0" t="0" r="0" b="0"/>
                  <wp:docPr id="24" name="图片 23" descr="IMG_274">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3" descr="IMG_274"/>
                          <pic:cNvPicPr>
                            <a:picLocks noChangeAspect="1"/>
                          </pic:cNvPicPr>
                        </pic:nvPicPr>
                        <pic:blipFill>
                          <a:blip r:embed="rId38"/>
                          <a:stretch>
                            <a:fillRect/>
                          </a:stretch>
                        </pic:blipFill>
                        <pic:spPr>
                          <a:xfrm>
                            <a:off x="0" y="0"/>
                            <a:ext cx="6187440" cy="2262505"/>
                          </a:xfrm>
                          <a:prstGeom prst="rect">
                            <a:avLst/>
                          </a:prstGeom>
                          <a:noFill/>
                          <a:ln w="9525">
                            <a:noFill/>
                          </a:ln>
                        </pic:spPr>
                      </pic:pic>
                    </a:graphicData>
                  </a:graphic>
                </wp:inline>
              </w:drawing>
            </w:r>
          </w:p>
          <w:p w14:paraId="3EF6942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p w14:paraId="62624BA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Module Specifications:</w:t>
            </w:r>
          </w:p>
          <w:p w14:paraId="3F346D0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Input: 3 ASI</w:t>
            </w:r>
          </w:p>
          <w:p w14:paraId="5A61ADC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Output: 2 ASI output (output 1 for one of the switch steams out, output 2 for main input stream)</w:t>
            </w:r>
          </w:p>
          <w:p w14:paraId="473D791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TS packet: 188/204</w:t>
            </w:r>
          </w:p>
          <w:p w14:paraId="70C36C7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Switch Mode: Manually/Auto</w:t>
            </w:r>
          </w:p>
          <w:p w14:paraId="552F035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Support monitor program status (bitrate, continuous counting, synchronization status)</w:t>
            </w:r>
          </w:p>
          <w:p w14:paraId="34D59D3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Support channel mode and program mode switching</w:t>
            </w:r>
          </w:p>
          <w:p w14:paraId="443F9E0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Support to switch back to the main stream manually or automatically once the main stream recovers</w:t>
            </w:r>
          </w:p>
        </w:tc>
      </w:tr>
    </w:tbl>
    <w:p w14:paraId="209BE99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default" w:ascii="Verdana" w:hAnsi="Verdana" w:cs="Verdana"/>
          <w:i w:val="0"/>
          <w:iCs w:val="0"/>
          <w:caps w:val="0"/>
          <w:color w:val="333333"/>
          <w:spacing w:val="0"/>
          <w:sz w:val="18"/>
          <w:szCs w:val="18"/>
          <w:shd w:val="clear" w:fill="FEFCFD"/>
        </w:rPr>
        <w:t> </w:t>
      </w:r>
    </w:p>
    <w:p w14:paraId="64CC50EE">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18"/>
          <w:szCs w:val="18"/>
        </w:rPr>
      </w:pPr>
      <w:r>
        <w:rPr>
          <w:rStyle w:val="10"/>
          <w:rFonts w:hint="default" w:ascii="Verdana" w:hAnsi="Verdana" w:eastAsia="宋体" w:cs="Verdana"/>
          <w:i w:val="0"/>
          <w:iCs w:val="0"/>
          <w:caps w:val="0"/>
          <w:color w:val="333333"/>
          <w:spacing w:val="0"/>
          <w:kern w:val="0"/>
          <w:sz w:val="18"/>
          <w:szCs w:val="18"/>
          <w:shd w:val="clear" w:fill="FEFCFD"/>
          <w:lang w:val="en-US" w:eastAsia="zh-CN" w:bidi="ar"/>
        </w:rPr>
        <w:t>16/32 QAM Modulating Module (DX316/DX332)</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9791"/>
      </w:tblGrid>
      <w:tr w14:paraId="1992AB3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PrEx>
        <w:trPr>
          <w:tblCellSpacing w:w="0" w:type="dxa"/>
        </w:trPr>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623B0490">
            <w:pPr>
              <w:keepNext w:val="0"/>
              <w:keepLines w:val="0"/>
              <w:widowControl/>
              <w:suppressLineNumbers w:val="0"/>
              <w:spacing w:line="324" w:lineRule="atLeast"/>
              <w:jc w:val="left"/>
            </w:pPr>
            <w:r>
              <w:rPr>
                <w:rFonts w:ascii="宋体" w:hAnsi="宋体" w:eastAsia="宋体" w:cs="宋体"/>
                <w:color w:val="333333"/>
                <w:sz w:val="24"/>
                <w:szCs w:val="24"/>
                <w:u w:val="none"/>
              </w:rPr>
              <w:drawing>
                <wp:inline distT="0" distB="0" distL="114300" distR="114300">
                  <wp:extent cx="6187440" cy="2544445"/>
                  <wp:effectExtent l="0" t="0" r="0" b="0"/>
                  <wp:docPr id="15" name="图片 24" descr="IMG_275">
                    <a:hlinkClick xmlns:a="http://schemas.openxmlformats.org/drawingml/2006/main" r:id="rId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24" descr="IMG_275"/>
                          <pic:cNvPicPr>
                            <a:picLocks noChangeAspect="1"/>
                          </pic:cNvPicPr>
                        </pic:nvPicPr>
                        <pic:blipFill>
                          <a:blip r:embed="rId42"/>
                          <a:stretch>
                            <a:fillRect/>
                          </a:stretch>
                        </pic:blipFill>
                        <pic:spPr>
                          <a:xfrm>
                            <a:off x="0" y="0"/>
                            <a:ext cx="6187440" cy="2544445"/>
                          </a:xfrm>
                          <a:prstGeom prst="rect">
                            <a:avLst/>
                          </a:prstGeom>
                          <a:noFill/>
                          <a:ln w="9525">
                            <a:noFill/>
                          </a:ln>
                        </pic:spPr>
                      </pic:pic>
                    </a:graphicData>
                  </a:graphic>
                </wp:inline>
              </w:drawing>
            </w:r>
          </w:p>
          <w:p w14:paraId="706B57F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p w14:paraId="24494D3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Module Specifications:</w:t>
            </w:r>
          </w:p>
          <w:p w14:paraId="51C8271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Data input: 512*3 IP input over UDP/RTP from 2 GE Ports (RJ45/SFP) and internal stream connector board, unicast/multicast</w:t>
            </w:r>
          </w:p>
          <w:p w14:paraId="68AC40A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Data output: 16 or 32 IP output over UDP/RTP/RTSP, unicast/multicast, 2 GE Ports (RJ45/SFP)</w:t>
            </w:r>
          </w:p>
          <w:p w14:paraId="6F943D3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Trans Rate: Max 840Mbps/GE Port</w:t>
            </w:r>
          </w:p>
          <w:p w14:paraId="3650639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output (F type): 16/32 channels of multiplexing, scrambling and modualtion.</w:t>
            </w:r>
          </w:p>
          <w:p w14:paraId="52CEF17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Multiplexing:</w:t>
            </w:r>
          </w:p>
          <w:p w14:paraId="7DB8A5B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Maximum PID Remapping: 256 output pids per channel</w:t>
            </w:r>
          </w:p>
          <w:p w14:paraId="577B1B0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Function: PID remapping (automatically or manually), Accurate PCR adjusting, generate PSI/SI table automatically</w:t>
            </w:r>
          </w:p>
          <w:p w14:paraId="013AC7F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Scrambling:</w:t>
            </w:r>
          </w:p>
          <w:p w14:paraId="747F4E6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Maximum simulcrypt CA: 6   </w:t>
            </w:r>
          </w:p>
          <w:p w14:paraId="41B3DBA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Standard: ETR289, ETSI 101 197, ETSI 103 197</w:t>
            </w:r>
          </w:p>
          <w:p w14:paraId="540C3E5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Connection: Local/remote connection</w:t>
            </w:r>
          </w:p>
          <w:p w14:paraId="11C9E45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Modulation:</w:t>
            </w:r>
          </w:p>
          <w:p w14:paraId="40F5F92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Standard: EN300 429/ITU-T J.83A/B/C  MER: ≥40dB</w:t>
            </w:r>
          </w:p>
          <w:p w14:paraId="5105668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frequency: 50~960MHz, 1KHz step</w:t>
            </w:r>
          </w:p>
          <w:p w14:paraId="425B43C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output level: -20~+10dBm (87~117 dBµV), 0.1dB step for all carriers</w:t>
            </w:r>
          </w:p>
          <w:p w14:paraId="003EEAA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Symbol Rate: 3600~7200Ksps, 1ksps stepping</w:t>
            </w:r>
          </w:p>
          <w:p w14:paraId="0290C96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5057Ksps (J.83B, 64QAM), 5361Ksps (J.83B, 256QAM) </w:t>
            </w:r>
          </w:p>
          <w:p w14:paraId="75D6E4A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Constellation/Bandwidth: J.83A: 16/32/64/128/256QAM, 8M</w:t>
            </w:r>
          </w:p>
          <w:p w14:paraId="0A7D6AE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J.83B/C: 64/256QAM, 6M</w:t>
            </w:r>
          </w:p>
          <w:p w14:paraId="4948D7A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DX316 Output: 16 non-adjacent carrier outputs within 192M bandwidth</w:t>
            </w:r>
          </w:p>
          <w:p w14:paraId="0F9FD71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DX332 Output: 32 non-adjacent carrier outputs within 384M bandwidth</w:t>
            </w:r>
          </w:p>
        </w:tc>
      </w:tr>
    </w:tbl>
    <w:p w14:paraId="0A1621D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18"/>
          <w:szCs w:val="18"/>
          <w:shd w:val="clear" w:fill="FEFCFD"/>
        </w:rPr>
        <w:t> </w:t>
      </w:r>
    </w:p>
    <w:p w14:paraId="4B65FE6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0"/>
          <w:rFonts w:hint="default" w:ascii="Verdana" w:hAnsi="Verdana" w:cs="Verdana"/>
          <w:i w:val="0"/>
          <w:iCs w:val="0"/>
          <w:caps w:val="0"/>
          <w:color w:val="333333"/>
          <w:spacing w:val="0"/>
          <w:sz w:val="19"/>
          <w:szCs w:val="19"/>
          <w:shd w:val="clear" w:fill="FEFCFD"/>
        </w:rPr>
        <w:t>48 QAM Modulating Module (DX348D)</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9791"/>
      </w:tblGrid>
      <w:tr w14:paraId="2FF02BB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5B6FB5F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color w:val="333333"/>
                <w:sz w:val="19"/>
                <w:szCs w:val="19"/>
                <w:u w:val="none"/>
              </w:rPr>
              <w:drawing>
                <wp:inline distT="0" distB="0" distL="114300" distR="114300">
                  <wp:extent cx="6187440" cy="2544445"/>
                  <wp:effectExtent l="0" t="0" r="0" b="0"/>
                  <wp:docPr id="22" name="图片 25" descr="IMG_276">
                    <a:hlinkClick xmlns:a="http://schemas.openxmlformats.org/drawingml/2006/main" r:id="rId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5" descr="IMG_276"/>
                          <pic:cNvPicPr>
                            <a:picLocks noChangeAspect="1"/>
                          </pic:cNvPicPr>
                        </pic:nvPicPr>
                        <pic:blipFill>
                          <a:blip r:embed="rId44"/>
                          <a:stretch>
                            <a:fillRect/>
                          </a:stretch>
                        </pic:blipFill>
                        <pic:spPr>
                          <a:xfrm>
                            <a:off x="0" y="0"/>
                            <a:ext cx="6187440" cy="2544445"/>
                          </a:xfrm>
                          <a:prstGeom prst="rect">
                            <a:avLst/>
                          </a:prstGeom>
                          <a:noFill/>
                          <a:ln w="9525">
                            <a:noFill/>
                          </a:ln>
                        </pic:spPr>
                      </pic:pic>
                    </a:graphicData>
                  </a:graphic>
                </wp:inline>
              </w:drawing>
            </w:r>
          </w:p>
          <w:p w14:paraId="61551A9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Module Specifications:</w:t>
            </w:r>
          </w:p>
          <w:p w14:paraId="44E2AA1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Data input: 512*3 IP input over UDP/RTP from 2 GE Ports (RJ45/SFP) and internal stream connector board, unicast/multicast</w:t>
            </w:r>
          </w:p>
          <w:p w14:paraId="27EE617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Data output: 48 IP output over UDP/RTP/RTSP, unicast/multicast, 2 GE Ports (RJ45/SFP), GE1 for IP #1-#24, GE2 for IP #25-#48</w:t>
            </w:r>
          </w:p>
          <w:p w14:paraId="03871A7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Trans Rate: Max 840Mbps/GE Port</w:t>
            </w:r>
          </w:p>
          <w:p w14:paraId="206348D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Multiplexing:</w:t>
            </w:r>
          </w:p>
          <w:p w14:paraId="6C9D6DA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Maximum PID Remapping: 256 output PIDs per channel</w:t>
            </w:r>
          </w:p>
          <w:p w14:paraId="06A826C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Function: PID remapping (automatically or manually), Accurate PCR adjusting, generate PSI/SI table automatically</w:t>
            </w:r>
          </w:p>
          <w:p w14:paraId="0CEEB3F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Scrambling:</w:t>
            </w:r>
          </w:p>
          <w:p w14:paraId="7FDEFF1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Maximum simulcrypt CA: 6  </w:t>
            </w:r>
          </w:p>
          <w:p w14:paraId="4DF053A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Standard: ETR289, ETSI 101 197, ETSI 103 197</w:t>
            </w:r>
          </w:p>
          <w:p w14:paraId="1ED87ED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Connection: Local/remote connection</w:t>
            </w:r>
          </w:p>
          <w:p w14:paraId="1E63902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Modulation:</w:t>
            </w:r>
          </w:p>
          <w:p w14:paraId="7E7A4FE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Standard: EN300 429/ITU-T J.83A/B/C   MER: ≥40dB</w:t>
            </w:r>
          </w:p>
          <w:p w14:paraId="1A907B3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frequency: 50~960MHz, 1KHz step</w:t>
            </w:r>
          </w:p>
          <w:p w14:paraId="425B932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output level: -20~+10dBm (87~117 dBµV), 0.1dB step for all carriers</w:t>
            </w:r>
          </w:p>
          <w:p w14:paraId="2A9EC10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Symbol Rate: 3600~7200Ksps, 1ksps stepping</w:t>
            </w:r>
          </w:p>
          <w:p w14:paraId="25A8642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5057Ksps (J.83B, 64QAM), 5361Ksps (J.83B, 256QAM) </w:t>
            </w:r>
          </w:p>
          <w:p w14:paraId="35E7B30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Constellation/Bandwidth: J.83A: 16/32/64/128/256QAM, 8M</w:t>
            </w:r>
          </w:p>
          <w:p w14:paraId="161601A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J.83B/C: 64/256QAM, 6M</w:t>
            </w:r>
          </w:p>
          <w:p w14:paraId="257AE18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output: 2 F type output ports for 48 non-adjacent carriers, 75Ω</w:t>
            </w:r>
          </w:p>
          <w:p w14:paraId="02E7605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Carrier 1~24 out thru RF1, 25~48 thru RF2, each RF supports 384M bandwidth</w:t>
            </w:r>
          </w:p>
        </w:tc>
      </w:tr>
    </w:tbl>
    <w:p w14:paraId="37619338">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shd w:val="clear" w:fill="FEFCFD"/>
          <w:lang w:val="en-US" w:eastAsia="zh-CN" w:bidi="ar"/>
        </w:rPr>
        <w:t> </w:t>
      </w:r>
    </w:p>
    <w:p w14:paraId="6E6F355C">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18"/>
          <w:szCs w:val="18"/>
        </w:rPr>
      </w:pPr>
    </w:p>
    <w:p w14:paraId="007A2BA0">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18"/>
          <w:szCs w:val="18"/>
        </w:rPr>
      </w:pPr>
      <w:r>
        <w:rPr>
          <w:rStyle w:val="10"/>
          <w:rFonts w:hint="default" w:ascii="Verdana" w:hAnsi="Verdana" w:eastAsia="宋体" w:cs="Verdana"/>
          <w:i w:val="0"/>
          <w:iCs w:val="0"/>
          <w:caps w:val="0"/>
          <w:color w:val="333333"/>
          <w:spacing w:val="0"/>
          <w:kern w:val="0"/>
          <w:sz w:val="18"/>
          <w:szCs w:val="18"/>
          <w:shd w:val="clear" w:fill="FEFCFD"/>
          <w:lang w:val="en-US" w:eastAsia="zh-CN" w:bidi="ar"/>
        </w:rPr>
        <w:t>8/16 ISDB-Tb Modulating Module (DX306I)</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9791"/>
      </w:tblGrid>
      <w:tr w14:paraId="7B89357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PrEx>
        <w:trPr>
          <w:tblCellSpacing w:w="0" w:type="dxa"/>
        </w:trPr>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0EA0A628">
            <w:pPr>
              <w:keepNext w:val="0"/>
              <w:keepLines w:val="0"/>
              <w:widowControl/>
              <w:suppressLineNumbers w:val="0"/>
              <w:spacing w:line="324" w:lineRule="atLeast"/>
              <w:jc w:val="left"/>
            </w:pPr>
            <w:r>
              <w:rPr>
                <w:rFonts w:ascii="宋体" w:hAnsi="宋体" w:eastAsia="宋体" w:cs="宋体"/>
                <w:color w:val="333333"/>
                <w:sz w:val="24"/>
                <w:szCs w:val="24"/>
                <w:u w:val="none"/>
              </w:rPr>
              <w:drawing>
                <wp:inline distT="0" distB="0" distL="114300" distR="114300">
                  <wp:extent cx="6187440" cy="2544445"/>
                  <wp:effectExtent l="0" t="0" r="0" b="0"/>
                  <wp:docPr id="18" name="图片 26" descr="IMG_277">
                    <a:hlinkClick xmlns:a="http://schemas.openxmlformats.org/drawingml/2006/main" r:id="rId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6" descr="IMG_277"/>
                          <pic:cNvPicPr>
                            <a:picLocks noChangeAspect="1"/>
                          </pic:cNvPicPr>
                        </pic:nvPicPr>
                        <pic:blipFill>
                          <a:blip r:embed="rId42"/>
                          <a:stretch>
                            <a:fillRect/>
                          </a:stretch>
                        </pic:blipFill>
                        <pic:spPr>
                          <a:xfrm>
                            <a:off x="0" y="0"/>
                            <a:ext cx="6187440" cy="2544445"/>
                          </a:xfrm>
                          <a:prstGeom prst="rect">
                            <a:avLst/>
                          </a:prstGeom>
                          <a:noFill/>
                          <a:ln w="9525">
                            <a:noFill/>
                          </a:ln>
                        </pic:spPr>
                      </pic:pic>
                    </a:graphicData>
                  </a:graphic>
                </wp:inline>
              </w:drawing>
            </w:r>
          </w:p>
          <w:p w14:paraId="37F65A1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Module Specifications:</w:t>
            </w:r>
          </w:p>
          <w:p w14:paraId="28EE3D8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Data input: 512*3 IP input over UDP/RTP from 2 GE Ports (RJ45/SFP) and internal stream connector board, unicast/multicast</w:t>
            </w:r>
          </w:p>
          <w:p w14:paraId="0314657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Data output: 8/16 IP output over UDP/RTP/RTSP, unicast/multicast, 2 GE Ports (RJ45/SFP)</w:t>
            </w:r>
          </w:p>
          <w:p w14:paraId="1639C58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Trans Rate: Max 840Mbps/GE Port</w:t>
            </w:r>
          </w:p>
          <w:p w14:paraId="5245E8F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output (F type): 8/16 channels of multiplexing and modulation.</w:t>
            </w:r>
          </w:p>
          <w:p w14:paraId="5FB8F3A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Multiplexing:</w:t>
            </w:r>
          </w:p>
          <w:p w14:paraId="69BEC55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Maximum PID Remapping: 256 input per channel</w:t>
            </w:r>
          </w:p>
          <w:p w14:paraId="60336F2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Function: PID remapping (automatically or manually), Accurate PCR adjusting, generate PSI/ SI table automatically</w:t>
            </w:r>
          </w:p>
          <w:p w14:paraId="42A9D67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Modulation:</w:t>
            </w:r>
          </w:p>
          <w:p w14:paraId="79E4778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Standard: ARIB STD-B31</w:t>
            </w:r>
          </w:p>
          <w:p w14:paraId="262F4E6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Bandwidth: 6M                   </w:t>
            </w:r>
          </w:p>
          <w:p w14:paraId="351ECF5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Constellation: QPSK, 16QAM, 64QAM</w:t>
            </w:r>
          </w:p>
          <w:p w14:paraId="3181AA3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Guard Interval: 1/32, 1/16, 1/8, 1/4    </w:t>
            </w:r>
          </w:p>
          <w:p w14:paraId="454D44F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Transmission Mode: 2K, 4K, 8K         </w:t>
            </w:r>
          </w:p>
          <w:p w14:paraId="390C5AB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Code rate: 1/2, 2/3, 3/4, 5/6, 7/8      </w:t>
            </w:r>
          </w:p>
          <w:p w14:paraId="6552C17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MER: ≥40dB</w:t>
            </w:r>
          </w:p>
          <w:p w14:paraId="3AD84BB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frequency: 50~960MHz, 1KHz step</w:t>
            </w:r>
          </w:p>
          <w:p w14:paraId="17E4046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output level: -20dBm~+10dBm (87~117dbµV), 0.1dB stepping</w:t>
            </w:r>
          </w:p>
          <w:p w14:paraId="18691F6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Output: 8/16 non-adjacent carrier outputs within 192M bandwidth</w:t>
            </w:r>
          </w:p>
          <w:p w14:paraId="055A45C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p w14:paraId="7A186F8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Order Guide:</w:t>
            </w:r>
          </w:p>
          <w:p w14:paraId="7D025FE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DX306i-8: 8 non-adjacent ISDB-T carrier output + 8 IP MPTS output</w:t>
            </w:r>
          </w:p>
          <w:p w14:paraId="29A61E2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DX306i-16: 16 non-adjacent ISDB-T carrier output + 16 IP MPTS output</w:t>
            </w:r>
          </w:p>
        </w:tc>
      </w:tr>
    </w:tbl>
    <w:p w14:paraId="29A5E1A4">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shd w:val="clear" w:fill="FEFCFD"/>
          <w:lang w:val="en-US" w:eastAsia="zh-CN" w:bidi="ar"/>
        </w:rPr>
        <w:t> </w:t>
      </w:r>
    </w:p>
    <w:p w14:paraId="7B3E1BAF">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18"/>
          <w:szCs w:val="18"/>
        </w:rPr>
      </w:pPr>
      <w:r>
        <w:rPr>
          <w:rStyle w:val="10"/>
          <w:rFonts w:hint="default" w:ascii="Verdana" w:hAnsi="Verdana" w:eastAsia="宋体" w:cs="Verdana"/>
          <w:i w:val="0"/>
          <w:iCs w:val="0"/>
          <w:caps w:val="0"/>
          <w:color w:val="333333"/>
          <w:spacing w:val="0"/>
          <w:kern w:val="0"/>
          <w:sz w:val="18"/>
          <w:szCs w:val="18"/>
          <w:shd w:val="clear" w:fill="FEFCFD"/>
          <w:lang w:val="en-US" w:eastAsia="zh-CN" w:bidi="ar"/>
        </w:rPr>
        <w:t>8/16 DVB-T Modulating Module (DX308T)</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9791"/>
      </w:tblGrid>
      <w:tr w14:paraId="634954A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73C485F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color w:val="333333"/>
                <w:u w:val="none"/>
              </w:rPr>
              <w:drawing>
                <wp:inline distT="0" distB="0" distL="114300" distR="114300">
                  <wp:extent cx="6187440" cy="2544445"/>
                  <wp:effectExtent l="0" t="0" r="0" b="0"/>
                  <wp:docPr id="23" name="图片 27" descr="IMG_278">
                    <a:hlinkClick xmlns:a="http://schemas.openxmlformats.org/drawingml/2006/main" r:id="rId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7" descr="IMG_278"/>
                          <pic:cNvPicPr>
                            <a:picLocks noChangeAspect="1"/>
                          </pic:cNvPicPr>
                        </pic:nvPicPr>
                        <pic:blipFill>
                          <a:blip r:embed="rId42"/>
                          <a:stretch>
                            <a:fillRect/>
                          </a:stretch>
                        </pic:blipFill>
                        <pic:spPr>
                          <a:xfrm>
                            <a:off x="0" y="0"/>
                            <a:ext cx="6187440" cy="2544445"/>
                          </a:xfrm>
                          <a:prstGeom prst="rect">
                            <a:avLst/>
                          </a:prstGeom>
                          <a:noFill/>
                          <a:ln w="9525">
                            <a:noFill/>
                          </a:ln>
                        </pic:spPr>
                      </pic:pic>
                    </a:graphicData>
                  </a:graphic>
                </wp:inline>
              </w:drawing>
            </w:r>
          </w:p>
          <w:p w14:paraId="2CC8295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Module Specifications:</w:t>
            </w:r>
          </w:p>
          <w:p w14:paraId="0D2292F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Data input: 512*3 IP input over UDP/RTP from 2 GE Ports (RJ45/SFP) and internal stream connector board, unicast/multicast</w:t>
            </w:r>
          </w:p>
          <w:p w14:paraId="67DEECD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Data output: 8/16 IP output over UDP/RTP/RTSP, unicast/multicast, 2 GE Ports (RJ45/SFP)</w:t>
            </w:r>
          </w:p>
          <w:p w14:paraId="18F5A50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Trans Rate: Max 840Mbps/GE Port</w:t>
            </w:r>
          </w:p>
          <w:p w14:paraId="39D6033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Multiplexing:</w:t>
            </w:r>
          </w:p>
          <w:p w14:paraId="3A5CC30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Channel Number: 8/16 multiplexing channels</w:t>
            </w:r>
          </w:p>
          <w:p w14:paraId="4420287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Maximum PID Remapping: 256 input per channel</w:t>
            </w:r>
          </w:p>
          <w:p w14:paraId="5F8E6EA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Function: PID remapping (automatically or manually), Accurate PCR adjusting, generate PSI/ SI table automatically</w:t>
            </w:r>
          </w:p>
          <w:p w14:paraId="3CC36D8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Modulation:</w:t>
            </w:r>
          </w:p>
          <w:p w14:paraId="5FDCE94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Standard: ETSI EN300 744      MER: ≥40db</w:t>
            </w:r>
          </w:p>
          <w:p w14:paraId="7744F46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Frequency: 50~960MHz, 1KHz step</w:t>
            </w:r>
          </w:p>
          <w:p w14:paraId="5D54927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Constellation: QPSK/16QAM/64QAM Bandwidth: 6/7/8 MHz</w:t>
            </w:r>
          </w:p>
          <w:p w14:paraId="364B7CD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Trans mode: 2K/4K/8K    FEC: 1/2, 2/3, 3/4, 5/6, 7/8     </w:t>
            </w:r>
          </w:p>
          <w:p w14:paraId="6AA32CE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Output Level: -20~+10dbm (for all carriers), 0.1dB stepping</w:t>
            </w:r>
          </w:p>
          <w:p w14:paraId="1DF1BBD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Output (F type): 8/16 non-adjacent carrier outputs within 192M bandwidth</w:t>
            </w:r>
          </w:p>
          <w:p w14:paraId="7AA87EE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 </w:t>
            </w:r>
          </w:p>
          <w:p w14:paraId="23BECCD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Order Guide:</w:t>
            </w:r>
          </w:p>
          <w:p w14:paraId="0337BAE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DX308T-8: 8 non-adjacent DVB-T carrier output + 8 IP MPTS output</w:t>
            </w:r>
          </w:p>
          <w:p w14:paraId="312D09F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DX308T-16: 16 non-adjacent DVB-T carrier output + 16 IP MPTS output</w:t>
            </w:r>
          </w:p>
        </w:tc>
      </w:tr>
    </w:tbl>
    <w:p w14:paraId="6B663D37">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18"/>
          <w:szCs w:val="18"/>
        </w:rPr>
      </w:pPr>
    </w:p>
    <w:p w14:paraId="5555940F">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18"/>
          <w:szCs w:val="18"/>
        </w:rPr>
      </w:pPr>
      <w:r>
        <w:rPr>
          <w:rStyle w:val="10"/>
          <w:rFonts w:hint="default" w:ascii="Verdana" w:hAnsi="Verdana" w:eastAsia="宋体" w:cs="Verdana"/>
          <w:i w:val="0"/>
          <w:iCs w:val="0"/>
          <w:caps w:val="0"/>
          <w:color w:val="333333"/>
          <w:spacing w:val="0"/>
          <w:kern w:val="0"/>
          <w:sz w:val="18"/>
          <w:szCs w:val="18"/>
          <w:shd w:val="clear" w:fill="FEFCFD"/>
          <w:lang w:val="en-US" w:eastAsia="zh-CN" w:bidi="ar"/>
        </w:rPr>
        <w:t>8 ATSC Modulating Module (DX308AT)</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9791"/>
      </w:tblGrid>
      <w:tr w14:paraId="3105756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PrEx>
        <w:trPr>
          <w:tblCellSpacing w:w="0" w:type="dxa"/>
        </w:trPr>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7C2A820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color w:val="333333"/>
                <w:u w:val="none"/>
              </w:rPr>
              <w:drawing>
                <wp:inline distT="0" distB="0" distL="114300" distR="114300">
                  <wp:extent cx="6187440" cy="2544445"/>
                  <wp:effectExtent l="0" t="0" r="0" b="0"/>
                  <wp:docPr id="20" name="图片 28" descr="IMG_279">
                    <a:hlinkClick xmlns:a="http://schemas.openxmlformats.org/drawingml/2006/main" r:id="rId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8" descr="IMG_279"/>
                          <pic:cNvPicPr>
                            <a:picLocks noChangeAspect="1"/>
                          </pic:cNvPicPr>
                        </pic:nvPicPr>
                        <pic:blipFill>
                          <a:blip r:embed="rId42"/>
                          <a:stretch>
                            <a:fillRect/>
                          </a:stretch>
                        </pic:blipFill>
                        <pic:spPr>
                          <a:xfrm>
                            <a:off x="0" y="0"/>
                            <a:ext cx="6187440" cy="2544445"/>
                          </a:xfrm>
                          <a:prstGeom prst="rect">
                            <a:avLst/>
                          </a:prstGeom>
                          <a:noFill/>
                          <a:ln w="9525">
                            <a:noFill/>
                          </a:ln>
                        </pic:spPr>
                      </pic:pic>
                    </a:graphicData>
                  </a:graphic>
                </wp:inline>
              </w:drawing>
            </w:r>
          </w:p>
          <w:p w14:paraId="24F8FF5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Module Specifications:</w:t>
            </w:r>
          </w:p>
          <w:p w14:paraId="21F0C9F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Data input: 512*3 IP input over UDP/RTP from 2 GE Ports (RJ45/SFP) and internal stream connector board, unicast/multicast</w:t>
            </w:r>
          </w:p>
          <w:p w14:paraId="7F3F04F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Data output: 8 IP output over UDP/RTP/RTSP, unicast/multicast, 2 GE Ports (RJ45/SFP)</w:t>
            </w:r>
          </w:p>
          <w:p w14:paraId="357B5A8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Trans Rate: Max 840Mbps/GE Port</w:t>
            </w:r>
          </w:p>
          <w:p w14:paraId="1B2A34B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Multiplexing:</w:t>
            </w:r>
          </w:p>
          <w:p w14:paraId="02183CB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Channel Number: 8 multiplexing channels</w:t>
            </w:r>
          </w:p>
          <w:p w14:paraId="426B414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Maximum PID Remapping: 256 input per channel</w:t>
            </w:r>
          </w:p>
          <w:p w14:paraId="47A3C1B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Function: PID remapping (automatically or manually), Accurate PCR adjusting, generate PSI/ SI table automatically</w:t>
            </w:r>
          </w:p>
          <w:p w14:paraId="2DF59E1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Modulation:  </w:t>
            </w:r>
          </w:p>
          <w:p w14:paraId="666CDE8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Standard: ATSC A/53  MER: ≥40db   RF Frequency: 50~960MHz, 1KHz step</w:t>
            </w:r>
          </w:p>
          <w:p w14:paraId="3504EC6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Constellation: 8VSB   Bandwidth: 6MHz   FEC: RS(208 188)+Trellis                        </w:t>
            </w:r>
          </w:p>
          <w:p w14:paraId="44503EA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Output Level: -20~+10dbm (for all carriers), 0.1db stepping</w:t>
            </w:r>
          </w:p>
          <w:p w14:paraId="7A6520A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RF Output (F Type) : 8 non-adjacent carrier outputs within 192M bandwidth</w:t>
            </w:r>
          </w:p>
        </w:tc>
      </w:tr>
    </w:tbl>
    <w:p w14:paraId="5B06BEE4">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shd w:val="clear" w:fill="FEFCFD"/>
          <w:lang w:val="en-US" w:eastAsia="zh-CN" w:bidi="ar"/>
        </w:rPr>
        <w:t> </w:t>
      </w:r>
    </w:p>
    <w:p w14:paraId="0B85FAC7">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shd w:val="clear" w:fill="FEFCFD"/>
          <w:lang w:val="en-US" w:eastAsia="zh-CN" w:bidi="ar"/>
        </w:rPr>
        <w:t> </w:t>
      </w:r>
    </w:p>
    <w:p w14:paraId="203C506E">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18"/>
          <w:szCs w:val="18"/>
        </w:rPr>
      </w:pPr>
      <w:r>
        <w:rPr>
          <w:rStyle w:val="10"/>
          <w:rFonts w:hint="default" w:ascii="Verdana" w:hAnsi="Verdana" w:eastAsia="宋体" w:cs="Verdana"/>
          <w:i w:val="0"/>
          <w:iCs w:val="0"/>
          <w:caps w:val="0"/>
          <w:color w:val="333333"/>
          <w:spacing w:val="0"/>
          <w:kern w:val="0"/>
          <w:sz w:val="18"/>
          <w:szCs w:val="18"/>
          <w:shd w:val="clear" w:fill="FEFCFD"/>
          <w:lang w:val="en-US" w:eastAsia="zh-CN" w:bidi="ar"/>
        </w:rPr>
        <w:t>2 HD-SDI Decoding  Module (DX702)</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9791"/>
      </w:tblGrid>
      <w:tr w14:paraId="29FB9C5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724C277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color w:val="333333"/>
                <w:u w:val="none"/>
              </w:rPr>
              <w:drawing>
                <wp:inline distT="0" distB="0" distL="114300" distR="114300">
                  <wp:extent cx="6187440" cy="2366645"/>
                  <wp:effectExtent l="0" t="0" r="0" b="0"/>
                  <wp:docPr id="25" name="图片 29" descr="IMG_280">
                    <a:hlinkClick xmlns:a="http://schemas.openxmlformats.org/drawingml/2006/main" r:id="rId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9" descr="IMG_280"/>
                          <pic:cNvPicPr>
                            <a:picLocks noChangeAspect="1"/>
                          </pic:cNvPicPr>
                        </pic:nvPicPr>
                        <pic:blipFill>
                          <a:blip r:embed="rId46"/>
                          <a:stretch>
                            <a:fillRect/>
                          </a:stretch>
                        </pic:blipFill>
                        <pic:spPr>
                          <a:xfrm>
                            <a:off x="0" y="0"/>
                            <a:ext cx="6187440" cy="2366645"/>
                          </a:xfrm>
                          <a:prstGeom prst="rect">
                            <a:avLst/>
                          </a:prstGeom>
                          <a:noFill/>
                          <a:ln w="9525">
                            <a:noFill/>
                          </a:ln>
                        </pic:spPr>
                      </pic:pic>
                    </a:graphicData>
                  </a:graphic>
                </wp:inline>
              </w:drawing>
            </w:r>
          </w:p>
          <w:p w14:paraId="08AB1CD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Module Specifications:</w:t>
            </w:r>
          </w:p>
          <w:p w14:paraId="54A2895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ASI input/output: 2 ASI bi-directions, BNC 75Ω</w:t>
            </w:r>
          </w:p>
          <w:p w14:paraId="28D9778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IP Stream input support</w:t>
            </w:r>
          </w:p>
          <w:p w14:paraId="707CEFC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IP output: 1 MPTS output over UDP, Unicast/Multicast</w:t>
            </w:r>
          </w:p>
          <w:p w14:paraId="1905B99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Decoding:</w:t>
            </w:r>
          </w:p>
          <w:p w14:paraId="0740CAC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Video/Audio Out: 2 HD/SD SDI output </w:t>
            </w:r>
          </w:p>
          <w:p w14:paraId="500FDC0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Video Format: MPEG-2, MPEG-4 AVC/H.264</w:t>
            </w:r>
          </w:p>
          <w:p w14:paraId="2E130E4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Resolution: 480i,480p,576i,576p,720p@50/59.94/60,1080i@50/59.94/60</w:t>
            </w:r>
          </w:p>
          <w:p w14:paraId="162809F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Chroma: 4:2:0</w:t>
            </w:r>
          </w:p>
          <w:p w14:paraId="3936D46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Audio Format: MPEG1 Layer2, LC-AAC, HE-AAC, AC3 (2.0/5.1), AC3 Passthrough,</w:t>
            </w:r>
          </w:p>
          <w:p w14:paraId="3261F89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Support Dual Audio Out</w:t>
            </w:r>
          </w:p>
          <w:p w14:paraId="2EE6387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Support CC/Subtitle</w:t>
            </w:r>
          </w:p>
        </w:tc>
      </w:tr>
    </w:tbl>
    <w:p w14:paraId="770D328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19"/>
          <w:szCs w:val="19"/>
        </w:rPr>
      </w:pPr>
      <w:r>
        <w:rPr>
          <w:rFonts w:hint="default" w:ascii="Verdana" w:hAnsi="Verdana" w:cs="Verdana"/>
          <w:i w:val="0"/>
          <w:iCs w:val="0"/>
          <w:caps w:val="0"/>
          <w:color w:val="333333"/>
          <w:spacing w:val="0"/>
          <w:sz w:val="19"/>
          <w:szCs w:val="19"/>
          <w:shd w:val="clear" w:fill="FEFCFD"/>
        </w:rPr>
        <w:t> </w:t>
      </w:r>
    </w:p>
    <w:p w14:paraId="36613FA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sz w:val="19"/>
          <w:szCs w:val="19"/>
        </w:rPr>
      </w:pPr>
      <w:r>
        <w:rPr>
          <w:rStyle w:val="10"/>
          <w:rFonts w:hint="default" w:ascii="Verdana" w:hAnsi="Verdana" w:cs="Verdana"/>
          <w:i w:val="0"/>
          <w:iCs w:val="0"/>
          <w:caps w:val="0"/>
          <w:color w:val="333333"/>
          <w:spacing w:val="0"/>
          <w:sz w:val="19"/>
          <w:szCs w:val="19"/>
          <w:shd w:val="clear" w:fill="FEFCFD"/>
        </w:rPr>
        <w:t>4 HDMI Decoding Module (DX714A)</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9791"/>
      </w:tblGrid>
      <w:tr w14:paraId="12D8C9D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PrEx>
        <w:trPr>
          <w:tblCellSpacing w:w="0" w:type="dxa"/>
        </w:trPr>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293A5A3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color w:val="333333"/>
                <w:u w:val="none"/>
              </w:rPr>
              <w:drawing>
                <wp:inline distT="0" distB="0" distL="114300" distR="114300">
                  <wp:extent cx="6187440" cy="2390140"/>
                  <wp:effectExtent l="0" t="0" r="3810" b="10160"/>
                  <wp:docPr id="19" name="图片 30" descr="IMG_281">
                    <a:hlinkClick xmlns:a="http://schemas.openxmlformats.org/drawingml/2006/main" r:id="rId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30" descr="IMG_281"/>
                          <pic:cNvPicPr>
                            <a:picLocks noChangeAspect="1"/>
                          </pic:cNvPicPr>
                        </pic:nvPicPr>
                        <pic:blipFill>
                          <a:blip r:embed="rId48"/>
                          <a:stretch>
                            <a:fillRect/>
                          </a:stretch>
                        </pic:blipFill>
                        <pic:spPr>
                          <a:xfrm>
                            <a:off x="0" y="0"/>
                            <a:ext cx="6187440" cy="2390140"/>
                          </a:xfrm>
                          <a:prstGeom prst="rect">
                            <a:avLst/>
                          </a:prstGeom>
                          <a:noFill/>
                          <a:ln w="9525">
                            <a:noFill/>
                          </a:ln>
                        </pic:spPr>
                      </pic:pic>
                    </a:graphicData>
                  </a:graphic>
                </wp:inline>
              </w:drawing>
            </w:r>
          </w:p>
          <w:p w14:paraId="432B373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Module Specifications:</w:t>
            </w:r>
          </w:p>
          <w:p w14:paraId="5F6F5B0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Input: 8 IP (MPTS/SPTS) input over UDP/RTP thru stream connector, Unicast/Multicast</w:t>
            </w:r>
          </w:p>
          <w:p w14:paraId="2F8AB85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Output: 4 HDMI output</w:t>
            </w:r>
          </w:p>
          <w:p w14:paraId="2D98647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Decoding:</w:t>
            </w:r>
          </w:p>
          <w:p w14:paraId="43B710A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Video/Audio Out: 4 HDMI output with 1 channel stereo audio embedded in each port</w:t>
            </w:r>
          </w:p>
          <w:p w14:paraId="678B08C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Video Format: MPEG-2, MPEG-4 AVC/H.264, HEVC/H.265, AVS, AVS+</w:t>
            </w:r>
          </w:p>
          <w:p w14:paraId="6128BA0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Audio Format: MPEG 1 Layer 2, LC-AAC, HE-AAC, AC3 (2.0), DRA</w:t>
            </w:r>
          </w:p>
          <w:p w14:paraId="14BA764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Resolution: 480i, 480p, 576i, 576p,1280×720_50p, 1280×720_60p, 1920×1080_50i, 1920×1080_50p 1920×1080_60i, 1920×1080_60p</w:t>
            </w:r>
          </w:p>
          <w:p w14:paraId="44C73CF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Support manually upscale/downscale resolution</w:t>
            </w:r>
          </w:p>
        </w:tc>
      </w:tr>
    </w:tbl>
    <w:p w14:paraId="68B09394">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19"/>
          <w:szCs w:val="19"/>
        </w:rPr>
      </w:pPr>
      <w:r>
        <w:rPr>
          <w:rFonts w:hint="default" w:ascii="Verdana" w:hAnsi="Verdana" w:eastAsia="宋体" w:cs="Verdana"/>
          <w:i w:val="0"/>
          <w:iCs w:val="0"/>
          <w:caps w:val="0"/>
          <w:color w:val="333333"/>
          <w:spacing w:val="0"/>
          <w:kern w:val="0"/>
          <w:sz w:val="19"/>
          <w:szCs w:val="19"/>
          <w:shd w:val="clear" w:fill="FEFCFD"/>
          <w:lang w:val="en-US" w:eastAsia="zh-CN" w:bidi="ar"/>
        </w:rPr>
        <w:t> </w:t>
      </w:r>
    </w:p>
    <w:p w14:paraId="55934F89">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18"/>
          <w:szCs w:val="18"/>
        </w:rPr>
      </w:pPr>
      <w:r>
        <w:rPr>
          <w:rStyle w:val="10"/>
          <w:rFonts w:hint="default" w:ascii="Verdana" w:hAnsi="Verdana" w:eastAsia="宋体" w:cs="Verdana"/>
          <w:i w:val="0"/>
          <w:iCs w:val="0"/>
          <w:caps w:val="0"/>
          <w:color w:val="FF8C00"/>
          <w:spacing w:val="0"/>
          <w:kern w:val="0"/>
          <w:sz w:val="18"/>
          <w:szCs w:val="18"/>
          <w:shd w:val="clear" w:fill="FEFCFD"/>
          <w:lang w:val="en-US" w:eastAsia="zh-CN" w:bidi="ar"/>
        </w:rPr>
        <w:t>Equipment Specifications:</w:t>
      </w:r>
    </w:p>
    <w:p w14:paraId="63F91730">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shd w:val="clear" w:fill="FEFCFD"/>
          <w:lang w:val="en-US" w:eastAsia="zh-CN" w:bidi="ar"/>
        </w:rPr>
        <w:t> </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9750"/>
      </w:tblGrid>
      <w:tr w14:paraId="20D1592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395482CE">
            <w:pPr>
              <w:keepNext w:val="0"/>
              <w:keepLines w:val="0"/>
              <w:widowControl/>
              <w:suppressLineNumbers w:val="0"/>
              <w:spacing w:line="324" w:lineRule="atLeast"/>
              <w:jc w:val="left"/>
            </w:pPr>
            <w:r>
              <w:rPr>
                <w:rFonts w:ascii="宋体" w:hAnsi="宋体" w:eastAsia="宋体" w:cs="宋体"/>
                <w:kern w:val="0"/>
                <w:sz w:val="24"/>
                <w:szCs w:val="24"/>
                <w:lang w:val="en-US" w:eastAsia="zh-CN" w:bidi="ar"/>
              </w:rPr>
              <w:t>Dimension(W×L×H): 482mm×410mm×44mm</w:t>
            </w:r>
          </w:p>
        </w:tc>
      </w:tr>
      <w:tr w14:paraId="0EE9F5B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4F24F161">
            <w:pPr>
              <w:keepNext w:val="0"/>
              <w:keepLines w:val="0"/>
              <w:widowControl/>
              <w:suppressLineNumbers w:val="0"/>
              <w:spacing w:line="324" w:lineRule="atLeast"/>
              <w:jc w:val="left"/>
            </w:pPr>
            <w:r>
              <w:rPr>
                <w:rFonts w:ascii="宋体" w:hAnsi="宋体" w:eastAsia="宋体" w:cs="宋体"/>
                <w:kern w:val="0"/>
                <w:sz w:val="24"/>
                <w:szCs w:val="24"/>
                <w:lang w:val="en-US" w:eastAsia="zh-CN" w:bidi="ar"/>
              </w:rPr>
              <w:t>Environment: 0~45℃(work); -20~80℃ (Storage)</w:t>
            </w:r>
          </w:p>
        </w:tc>
      </w:tr>
      <w:tr w14:paraId="52420C0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6B9CA787">
            <w:pPr>
              <w:keepNext w:val="0"/>
              <w:keepLines w:val="0"/>
              <w:widowControl/>
              <w:suppressLineNumbers w:val="0"/>
              <w:spacing w:line="324" w:lineRule="atLeast"/>
              <w:jc w:val="left"/>
            </w:pPr>
            <w:r>
              <w:rPr>
                <w:rFonts w:ascii="宋体" w:hAnsi="宋体" w:eastAsia="宋体" w:cs="宋体"/>
                <w:kern w:val="0"/>
                <w:sz w:val="24"/>
                <w:szCs w:val="24"/>
                <w:lang w:val="en-US" w:eastAsia="zh-CN" w:bidi="ar"/>
              </w:rPr>
              <w:t>Power requirements  AC 110V± 10%, 50/60Hz, AC 220 ± 10%, 50/60Hz</w:t>
            </w:r>
          </w:p>
        </w:tc>
      </w:tr>
      <w:tr w14:paraId="2BF76E3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776E8092">
            <w:pPr>
              <w:keepNext w:val="0"/>
              <w:keepLines w:val="0"/>
              <w:widowControl/>
              <w:suppressLineNumbers w:val="0"/>
              <w:spacing w:line="324" w:lineRule="atLeast"/>
              <w:jc w:val="left"/>
            </w:pPr>
            <w:r>
              <w:rPr>
                <w:rFonts w:ascii="宋体" w:hAnsi="宋体" w:eastAsia="宋体" w:cs="宋体"/>
                <w:kern w:val="0"/>
                <w:sz w:val="24"/>
                <w:szCs w:val="24"/>
                <w:lang w:val="en-US" w:eastAsia="zh-CN" w:bidi="ar"/>
              </w:rPr>
              <w:t>Power Supply: Single or Redundancy power supply for option as per order</w:t>
            </w:r>
          </w:p>
        </w:tc>
      </w:tr>
    </w:tbl>
    <w:p w14:paraId="2DC3AFDD">
      <w:pPr>
        <w:keepNext w:val="0"/>
        <w:keepLines w:val="0"/>
        <w:widowControl/>
        <w:suppressLineNumbers w:val="0"/>
        <w:shd w:val="clear" w:fill="FEFCFD"/>
        <w:ind w:left="0" w:firstLine="0"/>
        <w:jc w:val="left"/>
        <w:rPr>
          <w:rFonts w:hint="default" w:ascii="Verdana" w:hAnsi="Verdana" w:cs="Verdana"/>
          <w:i w:val="0"/>
          <w:iCs w:val="0"/>
          <w:caps w:val="0"/>
          <w:color w:val="333333"/>
          <w:spacing w:val="0"/>
          <w:sz w:val="18"/>
          <w:szCs w:val="18"/>
        </w:rPr>
      </w:pPr>
      <w:r>
        <w:rPr>
          <w:rFonts w:hint="default" w:ascii="Verdana" w:hAnsi="Verdana" w:eastAsia="宋体" w:cs="Verdana"/>
          <w:i w:val="0"/>
          <w:iCs w:val="0"/>
          <w:caps w:val="0"/>
          <w:color w:val="333333"/>
          <w:spacing w:val="0"/>
          <w:kern w:val="0"/>
          <w:sz w:val="18"/>
          <w:szCs w:val="18"/>
          <w:shd w:val="clear" w:fill="FEFCFD"/>
          <w:lang w:val="en-US" w:eastAsia="zh-CN" w:bidi="ar"/>
        </w:rPr>
        <w:t> </w:t>
      </w:r>
    </w:p>
    <w:p w14:paraId="692B44E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0"/>
          <w:rFonts w:hint="default" w:ascii="Verdana" w:hAnsi="Verdana" w:cs="Verdana"/>
          <w:i w:val="0"/>
          <w:iCs w:val="0"/>
          <w:caps w:val="0"/>
          <w:color w:val="FF8C00"/>
          <w:spacing w:val="0"/>
          <w:sz w:val="18"/>
          <w:szCs w:val="18"/>
          <w:shd w:val="clear" w:fill="FEFCFD"/>
        </w:rPr>
        <w:t>Parameters Comparison:</w:t>
      </w:r>
    </w:p>
    <w:p w14:paraId="4BBCC39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18"/>
          <w:szCs w:val="18"/>
          <w:shd w:val="clear" w:fill="FEFCFD"/>
        </w:rPr>
        <w:t> </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1877"/>
        <w:gridCol w:w="3690"/>
        <w:gridCol w:w="4183"/>
      </w:tblGrid>
      <w:tr w14:paraId="49CC059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1980" w:type="dxa"/>
            <w:tcBorders>
              <w:top w:val="outset" w:color="auto" w:sz="6" w:space="0"/>
              <w:left w:val="outset" w:color="auto" w:sz="6" w:space="0"/>
              <w:bottom w:val="outset" w:color="auto" w:sz="6" w:space="0"/>
              <w:right w:val="outset" w:color="auto" w:sz="6" w:space="0"/>
            </w:tcBorders>
            <w:shd w:val="clear" w:color="auto" w:fill="auto"/>
            <w:vAlign w:val="center"/>
          </w:tcPr>
          <w:p w14:paraId="1203AAB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 </w:t>
            </w:r>
          </w:p>
        </w:tc>
        <w:tc>
          <w:tcPr>
            <w:tcW w:w="4110" w:type="dxa"/>
            <w:tcBorders>
              <w:top w:val="outset" w:color="auto" w:sz="6" w:space="0"/>
              <w:left w:val="outset" w:color="auto" w:sz="6" w:space="0"/>
              <w:bottom w:val="outset" w:color="auto" w:sz="6" w:space="0"/>
              <w:right w:val="outset" w:color="auto" w:sz="6" w:space="0"/>
            </w:tcBorders>
            <w:shd w:val="clear" w:color="auto" w:fill="auto"/>
            <w:vAlign w:val="center"/>
          </w:tcPr>
          <w:p w14:paraId="113CCCD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Style w:val="10"/>
              </w:rPr>
              <w:t>DHP400</w:t>
            </w:r>
          </w:p>
        </w:tc>
        <w:tc>
          <w:tcPr>
            <w:tcW w:w="4680" w:type="dxa"/>
            <w:tcBorders>
              <w:top w:val="outset" w:color="auto" w:sz="6" w:space="0"/>
              <w:left w:val="outset" w:color="auto" w:sz="6" w:space="0"/>
              <w:bottom w:val="outset" w:color="auto" w:sz="6" w:space="0"/>
              <w:right w:val="outset" w:color="auto" w:sz="6" w:space="0"/>
            </w:tcBorders>
            <w:shd w:val="clear" w:color="auto" w:fill="auto"/>
            <w:vAlign w:val="center"/>
          </w:tcPr>
          <w:p w14:paraId="67C4798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Style w:val="10"/>
              </w:rPr>
              <w:t>DHP300</w:t>
            </w:r>
          </w:p>
        </w:tc>
      </w:tr>
      <w:tr w14:paraId="50B3028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980" w:type="dxa"/>
            <w:tcBorders>
              <w:top w:val="outset" w:color="auto" w:sz="6" w:space="0"/>
              <w:left w:val="outset" w:color="auto" w:sz="6" w:space="0"/>
              <w:bottom w:val="outset" w:color="auto" w:sz="6" w:space="0"/>
              <w:right w:val="outset" w:color="auto" w:sz="6" w:space="0"/>
            </w:tcBorders>
            <w:shd w:val="clear" w:color="auto" w:fill="auto"/>
            <w:vAlign w:val="center"/>
          </w:tcPr>
          <w:p w14:paraId="63E45A4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IP Data Transport</w:t>
            </w:r>
          </w:p>
        </w:tc>
        <w:tc>
          <w:tcPr>
            <w:tcW w:w="4110" w:type="dxa"/>
            <w:tcBorders>
              <w:top w:val="outset" w:color="auto" w:sz="6" w:space="0"/>
              <w:left w:val="outset" w:color="auto" w:sz="6" w:space="0"/>
              <w:bottom w:val="outset" w:color="auto" w:sz="6" w:space="0"/>
              <w:right w:val="outset" w:color="auto" w:sz="6" w:space="0"/>
            </w:tcBorders>
            <w:shd w:val="clear" w:color="auto" w:fill="auto"/>
            <w:vAlign w:val="center"/>
          </w:tcPr>
          <w:p w14:paraId="123189B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One-way Transport:</w:t>
            </w:r>
          </w:p>
          <w:p w14:paraId="30A5063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GE1/GE2 support output maximum 8 MPTS &amp; 512 SPTS</w:t>
            </w:r>
          </w:p>
        </w:tc>
        <w:tc>
          <w:tcPr>
            <w:tcW w:w="4680" w:type="dxa"/>
            <w:tcBorders>
              <w:top w:val="outset" w:color="auto" w:sz="6" w:space="0"/>
              <w:left w:val="outset" w:color="auto" w:sz="6" w:space="0"/>
              <w:bottom w:val="outset" w:color="auto" w:sz="6" w:space="0"/>
              <w:right w:val="outset" w:color="auto" w:sz="6" w:space="0"/>
            </w:tcBorders>
            <w:shd w:val="clear" w:color="auto" w:fill="auto"/>
            <w:vAlign w:val="center"/>
          </w:tcPr>
          <w:p w14:paraId="148C9A9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Bi-directional Transport:</w:t>
            </w:r>
          </w:p>
          <w:p w14:paraId="4C690D7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GE1/GE2. SFP1/ SFP2 for IP stream input and output</w:t>
            </w:r>
          </w:p>
        </w:tc>
      </w:tr>
      <w:tr w14:paraId="01AA7EC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1980" w:type="dxa"/>
            <w:tcBorders>
              <w:top w:val="outset" w:color="auto" w:sz="6" w:space="0"/>
              <w:left w:val="outset" w:color="auto" w:sz="6" w:space="0"/>
              <w:bottom w:val="outset" w:color="auto" w:sz="6" w:space="0"/>
              <w:right w:val="outset" w:color="auto" w:sz="6" w:space="0"/>
            </w:tcBorders>
            <w:shd w:val="clear" w:color="auto" w:fill="auto"/>
            <w:vAlign w:val="center"/>
          </w:tcPr>
          <w:p w14:paraId="3E630AF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TS Processing Number</w:t>
            </w:r>
          </w:p>
        </w:tc>
        <w:tc>
          <w:tcPr>
            <w:tcW w:w="4110" w:type="dxa"/>
            <w:tcBorders>
              <w:top w:val="outset" w:color="auto" w:sz="6" w:space="0"/>
              <w:left w:val="outset" w:color="auto" w:sz="6" w:space="0"/>
              <w:bottom w:val="outset" w:color="auto" w:sz="6" w:space="0"/>
              <w:right w:val="outset" w:color="auto" w:sz="6" w:space="0"/>
            </w:tcBorders>
            <w:shd w:val="clear" w:color="auto" w:fill="auto"/>
            <w:vAlign w:val="center"/>
          </w:tcPr>
          <w:p w14:paraId="69D5BDD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Support 1 TS (MPTS/SPTS) input from each module, and maximum bit rate is 350Mbps</w:t>
            </w:r>
          </w:p>
        </w:tc>
        <w:tc>
          <w:tcPr>
            <w:tcW w:w="4680" w:type="dxa"/>
            <w:tcBorders>
              <w:top w:val="outset" w:color="auto" w:sz="6" w:space="0"/>
              <w:left w:val="outset" w:color="auto" w:sz="6" w:space="0"/>
              <w:bottom w:val="outset" w:color="auto" w:sz="6" w:space="0"/>
              <w:right w:val="outset" w:color="auto" w:sz="6" w:space="0"/>
            </w:tcBorders>
            <w:shd w:val="clear" w:color="auto" w:fill="auto"/>
            <w:vAlign w:val="center"/>
          </w:tcPr>
          <w:p w14:paraId="613A0BD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N/A</w:t>
            </w:r>
          </w:p>
        </w:tc>
      </w:tr>
      <w:tr w14:paraId="19BED1F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1980" w:type="dxa"/>
            <w:tcBorders>
              <w:top w:val="outset" w:color="auto" w:sz="6" w:space="0"/>
              <w:left w:val="outset" w:color="auto" w:sz="6" w:space="0"/>
              <w:bottom w:val="outset" w:color="auto" w:sz="6" w:space="0"/>
              <w:right w:val="outset" w:color="auto" w:sz="6" w:space="0"/>
            </w:tcBorders>
            <w:shd w:val="clear" w:color="auto" w:fill="auto"/>
            <w:vAlign w:val="center"/>
          </w:tcPr>
          <w:p w14:paraId="6E6FD22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Multiplexing</w:t>
            </w:r>
          </w:p>
        </w:tc>
        <w:tc>
          <w:tcPr>
            <w:tcW w:w="4110" w:type="dxa"/>
            <w:tcBorders>
              <w:top w:val="outset" w:color="auto" w:sz="6" w:space="0"/>
              <w:left w:val="outset" w:color="auto" w:sz="6" w:space="0"/>
              <w:bottom w:val="outset" w:color="auto" w:sz="6" w:space="0"/>
              <w:right w:val="outset" w:color="auto" w:sz="6" w:space="0"/>
            </w:tcBorders>
            <w:shd w:val="clear" w:color="auto" w:fill="auto"/>
            <w:vAlign w:val="center"/>
          </w:tcPr>
          <w:p w14:paraId="5A65F90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Support multiplexing function:</w:t>
            </w:r>
          </w:p>
          <w:p w14:paraId="38A0E2F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It can mux TSs from different modules to one TS and output through one module or GE1/GE2 port</w:t>
            </w:r>
          </w:p>
        </w:tc>
        <w:tc>
          <w:tcPr>
            <w:tcW w:w="4680" w:type="dxa"/>
            <w:tcBorders>
              <w:top w:val="outset" w:color="auto" w:sz="6" w:space="0"/>
              <w:left w:val="outset" w:color="auto" w:sz="6" w:space="0"/>
              <w:bottom w:val="outset" w:color="auto" w:sz="6" w:space="0"/>
              <w:right w:val="outset" w:color="auto" w:sz="6" w:space="0"/>
            </w:tcBorders>
            <w:shd w:val="clear" w:color="auto" w:fill="auto"/>
            <w:vAlign w:val="center"/>
          </w:tcPr>
          <w:p w14:paraId="2FC6B61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Doesn’t support multiplexing function:</w:t>
            </w:r>
          </w:p>
          <w:p w14:paraId="16184A9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It can combine TSs from different modules and output these TSs through one module or GE1/GE2 SFP1/SFP2 port</w:t>
            </w:r>
          </w:p>
        </w:tc>
      </w:tr>
      <w:tr w14:paraId="03F030F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1980" w:type="dxa"/>
            <w:tcBorders>
              <w:top w:val="outset" w:color="auto" w:sz="6" w:space="0"/>
              <w:left w:val="outset" w:color="auto" w:sz="6" w:space="0"/>
              <w:bottom w:val="outset" w:color="auto" w:sz="6" w:space="0"/>
              <w:right w:val="outset" w:color="auto" w:sz="6" w:space="0"/>
            </w:tcBorders>
            <w:shd w:val="clear" w:color="auto" w:fill="auto"/>
            <w:vAlign w:val="center"/>
          </w:tcPr>
          <w:p w14:paraId="424A0C4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Output Per Module</w:t>
            </w:r>
          </w:p>
        </w:tc>
        <w:tc>
          <w:tcPr>
            <w:tcW w:w="4110" w:type="dxa"/>
            <w:tcBorders>
              <w:top w:val="outset" w:color="auto" w:sz="6" w:space="0"/>
              <w:left w:val="outset" w:color="auto" w:sz="6" w:space="0"/>
              <w:bottom w:val="outset" w:color="auto" w:sz="6" w:space="0"/>
              <w:right w:val="outset" w:color="auto" w:sz="6" w:space="0"/>
            </w:tcBorders>
            <w:shd w:val="clear" w:color="auto" w:fill="auto"/>
            <w:vAlign w:val="center"/>
          </w:tcPr>
          <w:p w14:paraId="781D9ED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 MPTS after multiplexing</w:t>
            </w:r>
          </w:p>
        </w:tc>
        <w:tc>
          <w:tcPr>
            <w:tcW w:w="4680" w:type="dxa"/>
            <w:tcBorders>
              <w:top w:val="outset" w:color="auto" w:sz="6" w:space="0"/>
              <w:left w:val="outset" w:color="auto" w:sz="6" w:space="0"/>
              <w:bottom w:val="outset" w:color="auto" w:sz="6" w:space="0"/>
              <w:right w:val="outset" w:color="auto" w:sz="6" w:space="0"/>
            </w:tcBorders>
            <w:shd w:val="clear" w:color="auto" w:fill="auto"/>
            <w:vAlign w:val="center"/>
          </w:tcPr>
          <w:p w14:paraId="4AE4F5E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 or Multiple MPTS/SPTS</w:t>
            </w:r>
          </w:p>
        </w:tc>
      </w:tr>
      <w:tr w14:paraId="67FB202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1980" w:type="dxa"/>
            <w:tcBorders>
              <w:top w:val="outset" w:color="auto" w:sz="6" w:space="0"/>
              <w:left w:val="outset" w:color="auto" w:sz="6" w:space="0"/>
              <w:bottom w:val="outset" w:color="auto" w:sz="6" w:space="0"/>
              <w:right w:val="outset" w:color="auto" w:sz="6" w:space="0"/>
            </w:tcBorders>
            <w:shd w:val="clear" w:color="auto" w:fill="auto"/>
            <w:vAlign w:val="center"/>
          </w:tcPr>
          <w:p w14:paraId="3B086EC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LED</w:t>
            </w:r>
          </w:p>
        </w:tc>
        <w:tc>
          <w:tcPr>
            <w:tcW w:w="4110" w:type="dxa"/>
            <w:tcBorders>
              <w:top w:val="outset" w:color="auto" w:sz="6" w:space="0"/>
              <w:left w:val="outset" w:color="auto" w:sz="6" w:space="0"/>
              <w:bottom w:val="outset" w:color="auto" w:sz="6" w:space="0"/>
              <w:right w:val="outset" w:color="auto" w:sz="6" w:space="0"/>
            </w:tcBorders>
            <w:shd w:val="clear" w:color="auto" w:fill="auto"/>
            <w:vAlign w:val="center"/>
          </w:tcPr>
          <w:p w14:paraId="45F76F1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N/A</w:t>
            </w:r>
          </w:p>
        </w:tc>
        <w:tc>
          <w:tcPr>
            <w:tcW w:w="4680" w:type="dxa"/>
            <w:tcBorders>
              <w:top w:val="outset" w:color="auto" w:sz="6" w:space="0"/>
              <w:left w:val="outset" w:color="auto" w:sz="6" w:space="0"/>
              <w:bottom w:val="outset" w:color="auto" w:sz="6" w:space="0"/>
              <w:right w:val="outset" w:color="auto" w:sz="6" w:space="0"/>
            </w:tcBorders>
            <w:shd w:val="clear" w:color="auto" w:fill="auto"/>
            <w:vAlign w:val="center"/>
          </w:tcPr>
          <w:p w14:paraId="701890C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LED in the front panel show IP address</w:t>
            </w:r>
          </w:p>
        </w:tc>
      </w:tr>
    </w:tbl>
    <w:p w14:paraId="78CF84F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default" w:ascii="Verdana" w:hAnsi="Verdana" w:cs="Verdana"/>
          <w:i w:val="0"/>
          <w:iCs w:val="0"/>
          <w:caps w:val="0"/>
          <w:color w:val="333333"/>
          <w:spacing w:val="0"/>
          <w:sz w:val="18"/>
          <w:szCs w:val="18"/>
          <w:shd w:val="clear" w:fill="FEFCFD"/>
        </w:rPr>
        <w:t> </w:t>
      </w:r>
    </w:p>
    <w:p w14:paraId="237FB742">
      <w:pPr>
        <w:rPr>
          <w:rFonts w:hint="default" w:ascii="Verdana" w:hAnsi="Verdana" w:cs="Verdana"/>
          <w:b w:val="0"/>
          <w:i w:val="0"/>
          <w:strike w:val="0"/>
          <w:color w:val="000000"/>
          <w:sz w:val="28"/>
          <w:lang w:val="en-US" w:eastAsia="zh-CN"/>
        </w:rPr>
      </w:pPr>
    </w:p>
    <w:p w14:paraId="7A9DF10D">
      <w:pPr>
        <w:rPr>
          <w:rFonts w:hint="eastAsia" w:ascii="Verdana" w:hAnsi="Verdana" w:cs="Verdana"/>
          <w:b/>
          <w:i w:val="0"/>
          <w:strike w:val="0"/>
          <w:color w:val="000000"/>
          <w:sz w:val="22"/>
          <w:lang w:val="en-US" w:eastAsia="zh-CN"/>
        </w:rPr>
      </w:pPr>
      <w:r>
        <w:rPr>
          <w:rFonts w:hint="eastAsia" w:ascii="Verdana" w:hAnsi="Verdana" w:cs="Verdana"/>
          <w:b/>
          <w:i w:val="0"/>
          <w:strike w:val="0"/>
          <w:color w:val="000000"/>
          <w:sz w:val="22"/>
          <w:lang w:val="en-US" w:eastAsia="zh-CN"/>
        </w:rPr>
        <w:t>About Us</w:t>
      </w:r>
    </w:p>
    <w:p w14:paraId="35EDDE89">
      <w:pPr>
        <w:rPr>
          <w:rFonts w:hint="eastAsia" w:ascii="Verdana" w:hAnsi="Verdana" w:cs="Verdana"/>
          <w:b w:val="0"/>
          <w:i w:val="0"/>
          <w:strike w:val="0"/>
          <w:color w:val="000000"/>
          <w:sz w:val="18"/>
          <w:lang w:val="en-US" w:eastAsia="zh-CN"/>
        </w:rPr>
      </w:pPr>
      <w:r>
        <w:rPr>
          <w:rFonts w:hint="eastAsia" w:ascii="Verdana" w:hAnsi="Verdana" w:cs="Verdana"/>
          <w:b w:val="0"/>
          <w:i w:val="0"/>
          <w:strike w:val="0"/>
          <w:color w:val="000000"/>
          <w:sz w:val="18"/>
          <w:lang w:val="en-US" w:eastAsia="zh-CN"/>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71F2A3B6">
      <w:pPr>
        <w:rPr>
          <w:rFonts w:hint="eastAsia" w:ascii="Verdana" w:hAnsi="Verdana" w:cs="Verdana"/>
          <w:b w:val="0"/>
          <w:i w:val="0"/>
          <w:strike w:val="0"/>
          <w:color w:val="000000"/>
          <w:sz w:val="18"/>
          <w:lang w:val="en-US" w:eastAsia="zh-CN"/>
        </w:rPr>
      </w:pPr>
      <w:r>
        <w:rPr>
          <w:rFonts w:hint="eastAsia" w:ascii="Verdana" w:hAnsi="Verdana" w:cs="Verdana"/>
          <w:b w:val="0"/>
          <w:i w:val="0"/>
          <w:strike w:val="0"/>
          <w:color w:val="000000"/>
          <w:sz w:val="18"/>
          <w:lang w:val="en-US" w:eastAsia="zh-CN"/>
        </w:rPr>
        <w:t xml:space="preserve">        </w:t>
      </w:r>
    </w:p>
    <w:p w14:paraId="29E05049">
      <w:pPr>
        <w:rPr>
          <w:rFonts w:hint="default" w:ascii="Verdana" w:hAnsi="Verdana" w:cs="Verdana"/>
          <w:b w:val="0"/>
          <w:i w:val="0"/>
          <w:strike w:val="0"/>
          <w:color w:val="000000"/>
          <w:sz w:val="18"/>
          <w:lang w:val="en-US" w:eastAsia="zh-CN"/>
        </w:rPr>
      </w:pPr>
      <w:r>
        <w:rPr>
          <w:rFonts w:hint="eastAsia" w:ascii="Verdana" w:hAnsi="Verdana" w:cs="Verdana"/>
          <w:b w:val="0"/>
          <w:i w:val="0"/>
          <w:strike w:val="0"/>
          <w:color w:val="000000"/>
          <w:sz w:val="18"/>
          <w:lang w:val="en-US" w:eastAsia="zh-CN"/>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auto"/>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1006DF">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 </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72FCA6E9">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1C5A63">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 </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3743F3"/>
    <w:rsid w:val="003F2047"/>
    <w:rsid w:val="00444478"/>
    <w:rsid w:val="00453C05"/>
    <w:rsid w:val="00465307"/>
    <w:rsid w:val="0049468E"/>
    <w:rsid w:val="00622ACE"/>
    <w:rsid w:val="00665764"/>
    <w:rsid w:val="00731840"/>
    <w:rsid w:val="007349B0"/>
    <w:rsid w:val="007359E2"/>
    <w:rsid w:val="0077681E"/>
    <w:rsid w:val="008D6808"/>
    <w:rsid w:val="00952937"/>
    <w:rsid w:val="00960BDA"/>
    <w:rsid w:val="00A16F8C"/>
    <w:rsid w:val="00A35CEF"/>
    <w:rsid w:val="00AE759F"/>
    <w:rsid w:val="00AF7C10"/>
    <w:rsid w:val="00B11FEF"/>
    <w:rsid w:val="00B4381C"/>
    <w:rsid w:val="00B539FF"/>
    <w:rsid w:val="00B56E04"/>
    <w:rsid w:val="00BD4043"/>
    <w:rsid w:val="00C44FAF"/>
    <w:rsid w:val="00D24477"/>
    <w:rsid w:val="00F268A0"/>
    <w:rsid w:val="00F714FF"/>
    <w:rsid w:val="00F7593F"/>
    <w:rsid w:val="00FC60FC"/>
    <w:rsid w:val="02221980"/>
    <w:rsid w:val="033D434A"/>
    <w:rsid w:val="0A680B1B"/>
    <w:rsid w:val="0E714EC9"/>
    <w:rsid w:val="0FC87CEA"/>
    <w:rsid w:val="101C4557"/>
    <w:rsid w:val="14DD6BEE"/>
    <w:rsid w:val="15602FB9"/>
    <w:rsid w:val="15C25510"/>
    <w:rsid w:val="18AE427D"/>
    <w:rsid w:val="18E81EA3"/>
    <w:rsid w:val="1B974A15"/>
    <w:rsid w:val="1CDC4CA0"/>
    <w:rsid w:val="1FCC39C5"/>
    <w:rsid w:val="20F61905"/>
    <w:rsid w:val="21477454"/>
    <w:rsid w:val="2199682E"/>
    <w:rsid w:val="239E3C7B"/>
    <w:rsid w:val="27B55639"/>
    <w:rsid w:val="2A752F8B"/>
    <w:rsid w:val="2C665CEA"/>
    <w:rsid w:val="2E0F6BE8"/>
    <w:rsid w:val="314F3E41"/>
    <w:rsid w:val="3B533162"/>
    <w:rsid w:val="3DC80E7A"/>
    <w:rsid w:val="45872050"/>
    <w:rsid w:val="478E224E"/>
    <w:rsid w:val="485E04E5"/>
    <w:rsid w:val="487316FE"/>
    <w:rsid w:val="49B75FAC"/>
    <w:rsid w:val="4E4A4BF6"/>
    <w:rsid w:val="4F8D25ED"/>
    <w:rsid w:val="51AD130D"/>
    <w:rsid w:val="540A3FAB"/>
    <w:rsid w:val="562E484B"/>
    <w:rsid w:val="56834992"/>
    <w:rsid w:val="5930748A"/>
    <w:rsid w:val="59933671"/>
    <w:rsid w:val="5AA83521"/>
    <w:rsid w:val="5CDA2424"/>
    <w:rsid w:val="5EEA5249"/>
    <w:rsid w:val="609213A6"/>
    <w:rsid w:val="61BA6334"/>
    <w:rsid w:val="63C27F07"/>
    <w:rsid w:val="64B107B5"/>
    <w:rsid w:val="675E5544"/>
    <w:rsid w:val="68AD6386"/>
    <w:rsid w:val="69436D67"/>
    <w:rsid w:val="6C9B7024"/>
    <w:rsid w:val="6D7A6503"/>
    <w:rsid w:val="70757613"/>
    <w:rsid w:val="70B756B4"/>
    <w:rsid w:val="73270F88"/>
    <w:rsid w:val="74455F31"/>
    <w:rsid w:val="7540100C"/>
    <w:rsid w:val="77935A18"/>
    <w:rsid w:val="78E23E39"/>
    <w:rsid w:val="7B8E7427"/>
    <w:rsid w:val="7E6170FB"/>
    <w:rsid w:val="7EAE425E"/>
    <w:rsid w:val="7FDF1E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0" w:beforeAutospacing="1" w:after="0" w:afterAutospacing="1"/>
      <w:jc w:val="left"/>
    </w:pPr>
    <w:rPr>
      <w:rFonts w:hint="eastAsia" w:ascii="宋体" w:hAnsi="宋体" w:eastAsia="宋体" w:cs="宋体"/>
      <w:b/>
      <w:bCs/>
      <w:kern w:val="0"/>
      <w:sz w:val="20"/>
      <w:szCs w:val="20"/>
      <w:lang w:val="en-US" w:eastAsia="zh-CN" w:bidi="ar"/>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 w:type="paragraph" w:customStyle="1" w:styleId="17">
    <w:name w:val="_Style 16"/>
    <w:basedOn w:val="1"/>
    <w:next w:val="1"/>
    <w:qFormat/>
    <w:uiPriority w:val="0"/>
    <w:pPr>
      <w:pBdr>
        <w:bottom w:val="single" w:color="auto" w:sz="6" w:space="1"/>
      </w:pBdr>
      <w:jc w:val="center"/>
    </w:pPr>
    <w:rPr>
      <w:rFonts w:ascii="Arial" w:eastAsia="宋体"/>
      <w:vanish/>
      <w:sz w:val="16"/>
    </w:rPr>
  </w:style>
  <w:style w:type="paragraph" w:customStyle="1" w:styleId="18">
    <w:name w:val="_Style 17"/>
    <w:basedOn w:val="1"/>
    <w:next w:val="1"/>
    <w:qFormat/>
    <w:uiPriority w:val="0"/>
    <w:pPr>
      <w:pBdr>
        <w:top w:val="single" w:color="auto" w:sz="6" w:space="1"/>
      </w:pBdr>
      <w:jc w:val="center"/>
    </w:pPr>
    <w:rPr>
      <w:rFonts w:ascii="Arial" w:eastAsia="宋体"/>
      <w:vanish/>
      <w:sz w:val="16"/>
    </w:rPr>
  </w:style>
</w:styles>
</file>

<file path=word/_rels/document.xml.rels><?xml version="1.0" encoding="UTF-8" standalone="yes"?>
<Relationships xmlns="http://schemas.openxmlformats.org/package/2006/relationships"><Relationship Id="rId9" Type="http://schemas.openxmlformats.org/officeDocument/2006/relationships/hyperlink" Target="https://english.dsdvb.com/Upload/images/Product/Processor/3EEECN_20190222035438.jpg" TargetMode="External"/><Relationship Id="rId8" Type="http://schemas.openxmlformats.org/officeDocument/2006/relationships/image" Target="media/image3.jpeg"/><Relationship Id="rId7" Type="http://schemas.openxmlformats.org/officeDocument/2006/relationships/hyperlink" Target="https://english.dsdvb.com/Upload/images/Product/Processor/3EEECN_20190222034206.jpg" TargetMode="External"/><Relationship Id="rId6" Type="http://schemas.openxmlformats.org/officeDocument/2006/relationships/image" Target="media/image2.jpeg"/><Relationship Id="rId50" Type="http://schemas.openxmlformats.org/officeDocument/2006/relationships/fontTable" Target="fontTable.xml"/><Relationship Id="rId5" Type="http://schemas.openxmlformats.org/officeDocument/2006/relationships/theme" Target="theme/theme1.xml"/><Relationship Id="rId49" Type="http://schemas.openxmlformats.org/officeDocument/2006/relationships/customXml" Target="../customXml/item1.xml"/><Relationship Id="rId48" Type="http://schemas.openxmlformats.org/officeDocument/2006/relationships/image" Target="media/image23.jpeg"/><Relationship Id="rId47" Type="http://schemas.openxmlformats.org/officeDocument/2006/relationships/hyperlink" Target="https://english.dsdvb.com/Upload/images/Product/Processor/3EEECN_20190109062150.jpg" TargetMode="External"/><Relationship Id="rId46" Type="http://schemas.openxmlformats.org/officeDocument/2006/relationships/image" Target="media/image22.png"/><Relationship Id="rId45" Type="http://schemas.openxmlformats.org/officeDocument/2006/relationships/hyperlink" Target="https://english.dsdvb.com/Upload/images/Product/Processor/3EEECN_20160419062114.png" TargetMode="External"/><Relationship Id="rId44" Type="http://schemas.openxmlformats.org/officeDocument/2006/relationships/image" Target="media/image21.png"/><Relationship Id="rId43" Type="http://schemas.openxmlformats.org/officeDocument/2006/relationships/hyperlink" Target="https://english.dsdvb.com/Upload/images/Product/Processor/DX348D.jpg" TargetMode="External"/><Relationship Id="rId42" Type="http://schemas.openxmlformats.org/officeDocument/2006/relationships/image" Target="media/image20.png"/><Relationship Id="rId41" Type="http://schemas.openxmlformats.org/officeDocument/2006/relationships/hyperlink" Target="https://english.dsdvb.com/Upload/images/Product/Processor/3EEECN_20170728053404.png" TargetMode="External"/><Relationship Id="rId40" Type="http://schemas.openxmlformats.org/officeDocument/2006/relationships/image" Target="media/image19.jpeg"/><Relationship Id="rId4" Type="http://schemas.openxmlformats.org/officeDocument/2006/relationships/footer" Target="footer1.xml"/><Relationship Id="rId39" Type="http://schemas.openxmlformats.org/officeDocument/2006/relationships/hyperlink" Target="https://english.dsdvb.com/Upload/images/Product/Processor/3EEECN_20170724053015.jpg" TargetMode="External"/><Relationship Id="rId38" Type="http://schemas.openxmlformats.org/officeDocument/2006/relationships/image" Target="media/image18.png"/><Relationship Id="rId37" Type="http://schemas.openxmlformats.org/officeDocument/2006/relationships/hyperlink" Target="https://english.dsdvb.com/Upload/images/Product/Processor/3EEECN_20160419062433.png" TargetMode="External"/><Relationship Id="rId36" Type="http://schemas.openxmlformats.org/officeDocument/2006/relationships/image" Target="media/image17.jpeg"/><Relationship Id="rId35" Type="http://schemas.openxmlformats.org/officeDocument/2006/relationships/hyperlink" Target="https://english.dsdvb.com/Upload/images/Product/Processor/3EEECN_20160419082445.jpg" TargetMode="External"/><Relationship Id="rId34" Type="http://schemas.openxmlformats.org/officeDocument/2006/relationships/image" Target="media/image16.png"/><Relationship Id="rId33" Type="http://schemas.openxmlformats.org/officeDocument/2006/relationships/hyperlink" Target="https://english.dsdvb.com/Upload/images/Product/Processor/DHP300/DX928.png" TargetMode="External"/><Relationship Id="rId32" Type="http://schemas.openxmlformats.org/officeDocument/2006/relationships/image" Target="media/image15.jpeg"/><Relationship Id="rId31" Type="http://schemas.openxmlformats.org/officeDocument/2006/relationships/hyperlink" Target="https://english.dsdvb.com/Upload/images/Product/Processor/DHP300/3EEECN_20210918082954.jpg" TargetMode="External"/><Relationship Id="rId30" Type="http://schemas.openxmlformats.org/officeDocument/2006/relationships/image" Target="media/image14.png"/><Relationship Id="rId3" Type="http://schemas.openxmlformats.org/officeDocument/2006/relationships/header" Target="header1.xml"/><Relationship Id="rId29" Type="http://schemas.openxmlformats.org/officeDocument/2006/relationships/hyperlink" Target="https://english.dsdvb.com/Upload/images/Product/Processor/DHP300/DX908.png" TargetMode="External"/><Relationship Id="rId28" Type="http://schemas.openxmlformats.org/officeDocument/2006/relationships/image" Target="media/image13.png"/><Relationship Id="rId27" Type="http://schemas.openxmlformats.org/officeDocument/2006/relationships/hyperlink" Target="https://english.dsdvb.com/Upload/images/Product/Processor/3EEECN_20181129095117.png" TargetMode="External"/><Relationship Id="rId26" Type="http://schemas.openxmlformats.org/officeDocument/2006/relationships/image" Target="media/image12.jpeg"/><Relationship Id="rId25" Type="http://schemas.openxmlformats.org/officeDocument/2006/relationships/hyperlink" Target="https://english.dsdvb.com/Upload/images/Product/Processor/DHP300/3EEECN_20200827063515.jpg" TargetMode="External"/><Relationship Id="rId24" Type="http://schemas.openxmlformats.org/officeDocument/2006/relationships/image" Target="media/image11.png"/><Relationship Id="rId23" Type="http://schemas.openxmlformats.org/officeDocument/2006/relationships/hyperlink" Target="https://english.dsdvb.com/Upload/images/Product/Processor/3EEECN_20180802073851.png" TargetMode="External"/><Relationship Id="rId22" Type="http://schemas.openxmlformats.org/officeDocument/2006/relationships/image" Target="media/image10.jpeg"/><Relationship Id="rId21" Type="http://schemas.openxmlformats.org/officeDocument/2006/relationships/hyperlink" Target="https://english.dsdvb.com/Upload/images/Product/Processor/DHP300/3EEECN_20200810084138.jpg" TargetMode="External"/><Relationship Id="rId20" Type="http://schemas.openxmlformats.org/officeDocument/2006/relationships/image" Target="media/image9.jpeg"/><Relationship Id="rId2" Type="http://schemas.openxmlformats.org/officeDocument/2006/relationships/settings" Target="settings.xml"/><Relationship Id="rId19" Type="http://schemas.openxmlformats.org/officeDocument/2006/relationships/hyperlink" Target="https://english.dsdvb.com/Upload/images/Product/Processor/3EEECN_20190627074410.jpg" TargetMode="External"/><Relationship Id="rId18" Type="http://schemas.openxmlformats.org/officeDocument/2006/relationships/image" Target="media/image8.png"/><Relationship Id="rId17" Type="http://schemas.openxmlformats.org/officeDocument/2006/relationships/hyperlink" Target="https://english.dsdvb.com/Upload/images/Product/Processor/DX228S.png" TargetMode="External"/><Relationship Id="rId16" Type="http://schemas.openxmlformats.org/officeDocument/2006/relationships/image" Target="media/image7.png"/><Relationship Id="rId15" Type="http://schemas.openxmlformats.org/officeDocument/2006/relationships/hyperlink" Target="https://english.dsdvb.com/Upload/images/Product/Processor/3EEECN_20160728094156.png" TargetMode="External"/><Relationship Id="rId14" Type="http://schemas.openxmlformats.org/officeDocument/2006/relationships/image" Target="media/image6.png"/><Relationship Id="rId13" Type="http://schemas.openxmlformats.org/officeDocument/2006/relationships/hyperlink" Target="https://english.dsdvb.com/Upload/images/Product/Processor/3EEECN_20160728094116.png" TargetMode="External"/><Relationship Id="rId12" Type="http://schemas.openxmlformats.org/officeDocument/2006/relationships/image" Target="media/image5.jpeg"/><Relationship Id="rId11" Type="http://schemas.openxmlformats.org/officeDocument/2006/relationships/hyperlink" Target="https://english.dsdvb.com/Upload/images/Product/Processor/3EEECN_20190222035819.jpg" TargetMode="External"/><Relationship Id="rId10" Type="http://schemas.openxmlformats.org/officeDocument/2006/relationships/image" Target="media/image4.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25</Pages>
  <Words>533</Words>
  <Characters>3616</Characters>
  <Lines>4</Lines>
  <Paragraphs>1</Paragraphs>
  <TotalTime>43</TotalTime>
  <ScaleCrop>false</ScaleCrop>
  <LinksUpToDate>false</LinksUpToDate>
  <CharactersWithSpaces>4102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苏晚晴</cp:lastModifiedBy>
  <dcterms:modified xsi:type="dcterms:W3CDTF">2026-08-11T02:59:50Z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eyJoZGlkIjoiYzc3MTBmZGMzMzQ4YTVlNjM4MTcxNGM5NWU5OGNmNTIiLCJ1c2VySWQiOiIxODgwMDI4MjQ4In0=</vt:lpwstr>
  </property>
  <property fmtid="{D5CDD505-2E9C-101B-9397-08002B2CF9AE}" pid="3" name="KSOProductBuildVer">
    <vt:lpwstr>2052-12.1.0.28043</vt:lpwstr>
  </property>
  <property fmtid="{D5CDD505-2E9C-101B-9397-08002B2CF9AE}" pid="4" name="ICV">
    <vt:lpwstr>3EA267FE38654E16AB0D6AF56450EEA5_13</vt:lpwstr>
  </property>
</Properties>
</file>