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00555">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8"/>
          <w:lang w:eastAsia="zh-CN"/>
        </w:rPr>
        <w:t>FMUSER FUQ-4653C Encoder Modulator 4x HDMI-YPbPr-CVBS Inputs Digital RF Output MPEG2-MPEG4 AVC H.264 Encoding DVB-C-DVB-T IP Output Hospitality</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 xml:space="preserve">Broadcasting </w:t>
      </w:r>
      <w:bookmarkEnd w:id="0"/>
      <w:r>
        <w:rPr>
          <w:rFonts w:ascii="Verdana" w:hAnsi="Verdana" w:cs="Verdana"/>
          <w:color w:val="000000"/>
          <w:sz w:val="28"/>
        </w:rPr>
        <w:drawing>
          <wp:inline distT="0" distB="0" distL="114300" distR="114300">
            <wp:extent cx="6187440" cy="3401695"/>
            <wp:effectExtent l="0" t="0" r="0" b="0"/>
            <wp:docPr id="1" name="图片 1" descr="3EEECN_20230202154449"/>
            <wp:cNvGraphicFramePr/>
            <a:graphic xmlns:a="http://schemas.openxmlformats.org/drawingml/2006/main">
              <a:graphicData uri="http://schemas.openxmlformats.org/drawingml/2006/picture">
                <pic:pic xmlns:pic="http://schemas.openxmlformats.org/drawingml/2006/picture">
                  <pic:nvPicPr>
                    <pic:cNvPr id="1" name="图片 1" descr="3EEECN_20230202154449"/>
                    <pic:cNvPicPr/>
                  </pic:nvPicPr>
                  <pic:blipFill>
                    <a:blip r:embed="rId6"/>
                    <a:stretch>
                      <a:fillRect/>
                    </a:stretch>
                  </pic:blipFill>
                  <pic:spPr>
                    <a:xfrm>
                      <a:off x="0" y="0"/>
                      <a:ext cx="6187440" cy="3401695"/>
                    </a:xfrm>
                    <a:prstGeom prst="rect">
                      <a:avLst/>
                    </a:prstGeom>
                  </pic:spPr>
                </pic:pic>
              </a:graphicData>
            </a:graphic>
          </wp:inline>
        </w:drawing>
      </w:r>
      <w:r>
        <w:rPr>
          <w:rStyle w:val="10"/>
          <w:rFonts w:ascii="Verdana" w:hAnsi="Verdana" w:cs="Verdana"/>
          <w:color w:val="FF8C00"/>
          <w:sz w:val="21"/>
          <w:szCs w:val="21"/>
          <w:shd w:val="clear" w:color="auto" w:fill="FEFCFD"/>
        </w:rPr>
        <w:t>Product Overview</w:t>
      </w:r>
    </w:p>
    <w:p w14:paraId="0133EAEE">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FUQ-4653G is an all-in-one encoder modulator with 4x HDMI, YPbPr, and CVBS inputs, converting to digital RF output. It encodes video using MPEG2 and MPEG4 AVC H.264, and modulates signals for distribution. Features include an LCD display and web-based NMS for control. Ideal for public venues, supporting sources like satellite receivers.</w:t>
      </w:r>
      <w:r>
        <w:rPr>
          <w:rFonts w:ascii="Verdana" w:hAnsi="Verdana" w:cs="Verdana"/>
          <w:color w:val="333333"/>
          <w:sz w:val="18"/>
          <w:szCs w:val="18"/>
          <w:shd w:val="clear" w:color="auto" w:fill="FEFCFD"/>
        </w:rPr>
        <w:t> </w:t>
      </w:r>
    </w:p>
    <w:p w14:paraId="7AAB972D">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FF8C00"/>
          <w:sz w:val="21"/>
          <w:szCs w:val="21"/>
          <w:shd w:val="clear" w:color="auto" w:fill="FEFCFD"/>
          <w:lang w:eastAsia="zh-CN"/>
        </w:rPr>
        <w:t>Key feature</w:t>
      </w:r>
    </w:p>
    <w:p w14:paraId="626D5F60">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Integrated MPEG2/MPEG4 AVC H.264 encoding for HD/SD video.</w:t>
      </w:r>
    </w:p>
    <w:p w14:paraId="748F86C8">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Supports DD AC3, MPEG4-AAC, MPEG2-AAC, and MPEG1 Layer II audio formats.</w:t>
      </w:r>
    </w:p>
    <w:p w14:paraId="7976DF8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Features 4x HDMI, YPbPr, and CVBS inputs.</w:t>
      </w:r>
    </w:p>
    <w:p w14:paraId="6882D4C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Provides DVB-C, DVB-T, optional ISDB-T, ATSC, ASI, and IP outputs.</w:t>
      </w:r>
    </w:p>
    <w:p w14:paraId="167CDA81">
      <w:pPr>
        <w:pStyle w:val="6"/>
        <w:widowControl/>
        <w:spacing w:beforeAutospacing="0" w:afterAutospacing="0" w:line="324" w:lineRule="atLeast"/>
      </w:pPr>
      <w:r>
        <w:rPr>
          <w:rFonts w:hint="eastAsia" w:ascii="Verdana" w:hAnsi="Verdana" w:cs="Verdana"/>
          <w:color w:val="333333"/>
          <w:sz w:val="18"/>
          <w:szCs w:val="18"/>
          <w:shd w:val="clear" w:color="auto" w:fill="FEFCFD"/>
        </w:rPr>
        <w:t>Includes web-based NMS for remote monitoring and updates.</w:t>
      </w:r>
      <w:r>
        <w:rPr>
          <w:rFonts w:ascii="Verdana" w:hAnsi="Verdana" w:cs="Verdana"/>
          <w:color w:val="333333"/>
          <w:sz w:val="18"/>
          <w:szCs w:val="18"/>
          <w:shd w:val="clear" w:color="auto" w:fill="FEFCFD"/>
        </w:rPr>
        <w:t> </w:t>
      </w:r>
    </w:p>
    <w:p w14:paraId="5DAEDB69">
      <w:pPr>
        <w:pStyle w:val="6"/>
        <w:widowControl/>
        <w:spacing w:beforeAutospacing="0" w:afterAutospacing="0" w:line="324" w:lineRule="atLeast"/>
      </w:pPr>
      <w:r>
        <w:rPr>
          <w:rStyle w:val="10"/>
          <w:rFonts w:ascii="Verdana" w:hAnsi="Verdana" w:cs="Verdana"/>
          <w:color w:val="FF8C00"/>
          <w:sz w:val="21"/>
          <w:szCs w:val="21"/>
          <w:shd w:val="clear" w:color="auto" w:fill="FEFCFD"/>
        </w:rPr>
        <w:t>Principle Chart</w:t>
      </w:r>
    </w:p>
    <w:p w14:paraId="01CAD423">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8075" cy="2776220"/>
            <wp:effectExtent l="0" t="0" r="3175" b="508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8075" cy="2776220"/>
                    </a:xfrm>
                    <a:prstGeom prst="rect">
                      <a:avLst/>
                    </a:prstGeom>
                    <a:noFill/>
                    <a:ln w="9525">
                      <a:noFill/>
                    </a:ln>
                  </pic:spPr>
                </pic:pic>
              </a:graphicData>
            </a:graphic>
          </wp:inline>
        </w:drawing>
      </w:r>
    </w:p>
    <w:p w14:paraId="7FE9EFA8">
      <w:pPr>
        <w:pStyle w:val="6"/>
        <w:widowControl/>
        <w:spacing w:beforeAutospacing="0" w:afterAutospacing="0" w:line="324" w:lineRule="atLeast"/>
      </w:pPr>
      <w:r>
        <w:rPr>
          <w:rFonts w:ascii="Verdana" w:hAnsi="Verdana" w:cs="Verdana"/>
          <w:color w:val="333333"/>
          <w:sz w:val="18"/>
          <w:szCs w:val="18"/>
          <w:shd w:val="clear" w:color="auto" w:fill="FEFCFD"/>
        </w:rPr>
        <w:t> </w:t>
      </w:r>
    </w:p>
    <w:p w14:paraId="6E788B9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217545"/>
            <wp:effectExtent l="0" t="0" r="3810" b="190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3217545"/>
                    </a:xfrm>
                    <a:prstGeom prst="rect">
                      <a:avLst/>
                    </a:prstGeom>
                    <a:noFill/>
                    <a:ln w="9525">
                      <a:noFill/>
                    </a:ln>
                  </pic:spPr>
                </pic:pic>
              </a:graphicData>
            </a:graphic>
          </wp:inline>
        </w:drawing>
      </w:r>
    </w:p>
    <w:p w14:paraId="7D41D54B">
      <w:pPr>
        <w:pStyle w:val="6"/>
        <w:widowControl/>
        <w:spacing w:beforeAutospacing="0" w:afterAutospacing="0" w:line="324" w:lineRule="atLeast"/>
      </w:pPr>
      <w:r>
        <w:rPr>
          <w:rFonts w:ascii="Verdana" w:hAnsi="Verdana" w:cs="Verdana"/>
          <w:color w:val="333333"/>
          <w:sz w:val="18"/>
          <w:szCs w:val="18"/>
          <w:shd w:val="clear" w:color="auto" w:fill="FEFCFD"/>
        </w:rPr>
        <w:t> </w:t>
      </w:r>
    </w:p>
    <w:p w14:paraId="039FFA0C">
      <w:pPr>
        <w:pStyle w:val="6"/>
        <w:widowControl/>
        <w:spacing w:beforeAutospacing="0" w:afterAutospacing="0" w:line="324" w:lineRule="atLeast"/>
      </w:pPr>
      <w:r>
        <w:rPr>
          <w:rStyle w:val="10"/>
          <w:rFonts w:ascii="Verdana" w:hAnsi="Verdana" w:cs="Verdana"/>
          <w:color w:val="FF8C00"/>
          <w:sz w:val="21"/>
          <w:szCs w:val="21"/>
          <w:shd w:val="clear" w:color="auto" w:fill="FEFCFD"/>
        </w:rPr>
        <w:t>Specifications</w:t>
      </w:r>
    </w:p>
    <w:p w14:paraId="7C35FE30">
      <w:pPr>
        <w:pStyle w:val="6"/>
        <w:widowControl/>
        <w:spacing w:beforeAutospacing="0" w:afterAutospacing="0" w:line="324" w:lineRule="atLeast"/>
        <w:rPr>
          <w:rFonts w:ascii="Arial" w:hAnsi="Arial" w:cs="Arial"/>
          <w:color w:val="000000"/>
        </w:rPr>
      </w:pPr>
      <w:r>
        <w:rPr>
          <w:rFonts w:ascii="Arial" w:hAnsi="Arial" w:cs="Arial"/>
          <w:color w:val="000000"/>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119"/>
        <w:gridCol w:w="770"/>
        <w:gridCol w:w="652"/>
        <w:gridCol w:w="1567"/>
        <w:gridCol w:w="1797"/>
        <w:gridCol w:w="1748"/>
        <w:gridCol w:w="2097"/>
      </w:tblGrid>
      <w:tr w14:paraId="6521AC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40C42AD">
            <w:pPr>
              <w:pStyle w:val="6"/>
              <w:widowControl/>
              <w:spacing w:beforeAutospacing="0" w:afterAutospacing="0" w:line="324" w:lineRule="atLeast"/>
            </w:pPr>
            <w:r>
              <w:rPr>
                <w:sz w:val="15"/>
                <w:szCs w:val="15"/>
              </w:rPr>
              <w:t>Encoder Section</w:t>
            </w:r>
          </w:p>
        </w:tc>
        <w:tc>
          <w:tcPr>
            <w:tcW w:w="0" w:type="auto"/>
            <w:vMerge w:val="restart"/>
            <w:shd w:val="clear" w:color="auto" w:fill="auto"/>
            <w:vAlign w:val="center"/>
          </w:tcPr>
          <w:p w14:paraId="3AE1F008">
            <w:pPr>
              <w:pStyle w:val="6"/>
              <w:widowControl/>
              <w:spacing w:beforeAutospacing="0" w:afterAutospacing="0" w:line="324" w:lineRule="atLeast"/>
            </w:pPr>
            <w:r>
              <w:rPr>
                <w:sz w:val="15"/>
                <w:szCs w:val="15"/>
              </w:rPr>
              <w:t>HDMI</w:t>
            </w:r>
          </w:p>
        </w:tc>
        <w:tc>
          <w:tcPr>
            <w:tcW w:w="0" w:type="auto"/>
            <w:vMerge w:val="restart"/>
            <w:shd w:val="clear" w:color="auto" w:fill="auto"/>
            <w:vAlign w:val="center"/>
          </w:tcPr>
          <w:p w14:paraId="78990D03">
            <w:pPr>
              <w:pStyle w:val="6"/>
              <w:widowControl/>
              <w:spacing w:beforeAutospacing="0" w:afterAutospacing="0" w:line="324" w:lineRule="atLeast"/>
            </w:pPr>
            <w:r>
              <w:rPr>
                <w:sz w:val="15"/>
                <w:szCs w:val="15"/>
              </w:rPr>
              <w:t>Video</w:t>
            </w:r>
          </w:p>
        </w:tc>
        <w:tc>
          <w:tcPr>
            <w:tcW w:w="0" w:type="auto"/>
            <w:shd w:val="clear" w:color="auto" w:fill="auto"/>
            <w:vAlign w:val="center"/>
          </w:tcPr>
          <w:p w14:paraId="108BFB4A">
            <w:pPr>
              <w:pStyle w:val="6"/>
              <w:widowControl/>
              <w:spacing w:beforeAutospacing="0" w:afterAutospacing="0" w:line="324" w:lineRule="atLeast"/>
            </w:pPr>
            <w:r>
              <w:rPr>
                <w:sz w:val="15"/>
                <w:szCs w:val="15"/>
              </w:rPr>
              <w:t>Interface</w:t>
            </w:r>
          </w:p>
        </w:tc>
        <w:tc>
          <w:tcPr>
            <w:tcW w:w="0" w:type="auto"/>
            <w:gridSpan w:val="3"/>
            <w:shd w:val="clear" w:color="auto" w:fill="auto"/>
            <w:vAlign w:val="center"/>
          </w:tcPr>
          <w:p w14:paraId="331CF9B2">
            <w:pPr>
              <w:pStyle w:val="6"/>
              <w:widowControl/>
              <w:spacing w:beforeAutospacing="0" w:afterAutospacing="0" w:line="324" w:lineRule="atLeast"/>
            </w:pPr>
            <w:r>
              <w:rPr>
                <w:sz w:val="15"/>
                <w:szCs w:val="15"/>
              </w:rPr>
              <w:t>HDMI*4</w:t>
            </w:r>
          </w:p>
        </w:tc>
      </w:tr>
      <w:tr w14:paraId="329BEC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8F2B1FD">
            <w:pPr>
              <w:jc w:val="left"/>
              <w:rPr>
                <w:rFonts w:ascii="宋体"/>
                <w:sz w:val="24"/>
                <w:szCs w:val="24"/>
              </w:rPr>
            </w:pPr>
          </w:p>
        </w:tc>
        <w:tc>
          <w:tcPr>
            <w:tcW w:w="0" w:type="auto"/>
            <w:vMerge w:val="continue"/>
            <w:shd w:val="clear" w:color="auto" w:fill="auto"/>
            <w:vAlign w:val="center"/>
          </w:tcPr>
          <w:p w14:paraId="1AF4771A">
            <w:pPr>
              <w:jc w:val="left"/>
              <w:rPr>
                <w:rFonts w:ascii="宋体"/>
                <w:sz w:val="24"/>
                <w:szCs w:val="24"/>
              </w:rPr>
            </w:pPr>
          </w:p>
        </w:tc>
        <w:tc>
          <w:tcPr>
            <w:tcW w:w="0" w:type="auto"/>
            <w:vMerge w:val="continue"/>
            <w:shd w:val="clear" w:color="auto" w:fill="auto"/>
            <w:vAlign w:val="center"/>
          </w:tcPr>
          <w:p w14:paraId="1255EA0C">
            <w:pPr>
              <w:jc w:val="left"/>
              <w:rPr>
                <w:rFonts w:ascii="宋体"/>
                <w:sz w:val="24"/>
                <w:szCs w:val="24"/>
              </w:rPr>
            </w:pPr>
          </w:p>
        </w:tc>
        <w:tc>
          <w:tcPr>
            <w:tcW w:w="0" w:type="auto"/>
            <w:shd w:val="clear" w:color="auto" w:fill="auto"/>
            <w:vAlign w:val="center"/>
          </w:tcPr>
          <w:p w14:paraId="5FE1D5C9">
            <w:pPr>
              <w:pStyle w:val="6"/>
              <w:widowControl/>
              <w:spacing w:beforeAutospacing="0" w:afterAutospacing="0" w:line="324" w:lineRule="atLeast"/>
            </w:pPr>
            <w:r>
              <w:rPr>
                <w:sz w:val="15"/>
                <w:szCs w:val="15"/>
              </w:rPr>
              <w:t>Encoding</w:t>
            </w:r>
          </w:p>
        </w:tc>
        <w:tc>
          <w:tcPr>
            <w:tcW w:w="0" w:type="auto"/>
            <w:gridSpan w:val="3"/>
            <w:shd w:val="clear" w:color="auto" w:fill="auto"/>
            <w:vAlign w:val="center"/>
          </w:tcPr>
          <w:p w14:paraId="447BCC15">
            <w:pPr>
              <w:pStyle w:val="6"/>
              <w:widowControl/>
              <w:spacing w:beforeAutospacing="0" w:afterAutospacing="0" w:line="324" w:lineRule="atLeast"/>
            </w:pPr>
            <w:r>
              <w:rPr>
                <w:sz w:val="15"/>
                <w:szCs w:val="15"/>
              </w:rPr>
              <w:t>MPEG2; MPEG4 AVC/H.264</w:t>
            </w:r>
          </w:p>
        </w:tc>
      </w:tr>
      <w:tr w14:paraId="1C51E2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84AABD9">
            <w:pPr>
              <w:jc w:val="left"/>
              <w:rPr>
                <w:rFonts w:ascii="宋体"/>
                <w:sz w:val="24"/>
                <w:szCs w:val="24"/>
              </w:rPr>
            </w:pPr>
          </w:p>
        </w:tc>
        <w:tc>
          <w:tcPr>
            <w:tcW w:w="0" w:type="auto"/>
            <w:vMerge w:val="continue"/>
            <w:shd w:val="clear" w:color="auto" w:fill="auto"/>
            <w:vAlign w:val="center"/>
          </w:tcPr>
          <w:p w14:paraId="56338B22">
            <w:pPr>
              <w:jc w:val="left"/>
              <w:rPr>
                <w:rFonts w:ascii="宋体"/>
                <w:sz w:val="24"/>
                <w:szCs w:val="24"/>
              </w:rPr>
            </w:pPr>
          </w:p>
        </w:tc>
        <w:tc>
          <w:tcPr>
            <w:tcW w:w="0" w:type="auto"/>
            <w:vMerge w:val="continue"/>
            <w:shd w:val="clear" w:color="auto" w:fill="auto"/>
            <w:vAlign w:val="center"/>
          </w:tcPr>
          <w:p w14:paraId="3F3C07FD">
            <w:pPr>
              <w:jc w:val="left"/>
              <w:rPr>
                <w:rFonts w:ascii="宋体"/>
                <w:sz w:val="24"/>
                <w:szCs w:val="24"/>
              </w:rPr>
            </w:pPr>
          </w:p>
        </w:tc>
        <w:tc>
          <w:tcPr>
            <w:tcW w:w="0" w:type="auto"/>
            <w:shd w:val="clear" w:color="auto" w:fill="auto"/>
            <w:vAlign w:val="center"/>
          </w:tcPr>
          <w:p w14:paraId="58C1FF7F">
            <w:pPr>
              <w:pStyle w:val="6"/>
              <w:widowControl/>
              <w:spacing w:beforeAutospacing="0" w:afterAutospacing="0" w:line="324" w:lineRule="atLeast"/>
            </w:pPr>
            <w:r>
              <w:rPr>
                <w:sz w:val="15"/>
                <w:szCs w:val="15"/>
              </w:rPr>
              <w:t>Bitrate</w:t>
            </w:r>
          </w:p>
        </w:tc>
        <w:tc>
          <w:tcPr>
            <w:tcW w:w="0" w:type="auto"/>
            <w:gridSpan w:val="3"/>
            <w:shd w:val="clear" w:color="auto" w:fill="auto"/>
            <w:vAlign w:val="center"/>
          </w:tcPr>
          <w:p w14:paraId="1B861976">
            <w:pPr>
              <w:pStyle w:val="6"/>
              <w:widowControl/>
              <w:spacing w:beforeAutospacing="0" w:afterAutospacing="0" w:line="324" w:lineRule="atLeast"/>
            </w:pPr>
            <w:r>
              <w:rPr>
                <w:sz w:val="15"/>
                <w:szCs w:val="15"/>
              </w:rPr>
              <w:t>1-19.5Mbps</w:t>
            </w:r>
          </w:p>
        </w:tc>
      </w:tr>
      <w:tr w14:paraId="684A6B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2FC1C39">
            <w:pPr>
              <w:jc w:val="left"/>
              <w:rPr>
                <w:rFonts w:ascii="宋体"/>
                <w:sz w:val="24"/>
                <w:szCs w:val="24"/>
              </w:rPr>
            </w:pPr>
          </w:p>
        </w:tc>
        <w:tc>
          <w:tcPr>
            <w:tcW w:w="0" w:type="auto"/>
            <w:vMerge w:val="continue"/>
            <w:shd w:val="clear" w:color="auto" w:fill="auto"/>
            <w:vAlign w:val="center"/>
          </w:tcPr>
          <w:p w14:paraId="3B3C7493">
            <w:pPr>
              <w:jc w:val="left"/>
              <w:rPr>
                <w:rFonts w:ascii="宋体"/>
                <w:sz w:val="24"/>
                <w:szCs w:val="24"/>
              </w:rPr>
            </w:pPr>
          </w:p>
        </w:tc>
        <w:tc>
          <w:tcPr>
            <w:tcW w:w="0" w:type="auto"/>
            <w:vMerge w:val="continue"/>
            <w:shd w:val="clear" w:color="auto" w:fill="auto"/>
            <w:vAlign w:val="center"/>
          </w:tcPr>
          <w:p w14:paraId="26940FC0">
            <w:pPr>
              <w:jc w:val="left"/>
              <w:rPr>
                <w:rFonts w:ascii="宋体"/>
                <w:sz w:val="24"/>
                <w:szCs w:val="24"/>
              </w:rPr>
            </w:pPr>
          </w:p>
        </w:tc>
        <w:tc>
          <w:tcPr>
            <w:tcW w:w="0" w:type="auto"/>
            <w:shd w:val="clear" w:color="auto" w:fill="auto"/>
            <w:vAlign w:val="center"/>
          </w:tcPr>
          <w:p w14:paraId="11B2797B">
            <w:pPr>
              <w:pStyle w:val="6"/>
              <w:widowControl/>
              <w:spacing w:beforeAutospacing="0" w:afterAutospacing="0" w:line="324" w:lineRule="atLeast"/>
            </w:pPr>
            <w:r>
              <w:rPr>
                <w:sz w:val="15"/>
                <w:szCs w:val="15"/>
              </w:rPr>
              <w:t>Resolution</w:t>
            </w:r>
          </w:p>
        </w:tc>
        <w:tc>
          <w:tcPr>
            <w:tcW w:w="0" w:type="auto"/>
            <w:gridSpan w:val="3"/>
            <w:shd w:val="clear" w:color="auto" w:fill="auto"/>
            <w:vAlign w:val="center"/>
          </w:tcPr>
          <w:p w14:paraId="1446E3A5">
            <w:pPr>
              <w:pStyle w:val="6"/>
              <w:widowControl/>
              <w:spacing w:beforeAutospacing="0" w:afterAutospacing="0" w:line="324" w:lineRule="atLeast"/>
            </w:pPr>
            <w:r>
              <w:rPr>
                <w:sz w:val="15"/>
                <w:szCs w:val="15"/>
              </w:rPr>
              <w:t>1920*1080_60P, 1920*1080_50P (-for MPEG4 AVC/H.264 only)</w:t>
            </w:r>
          </w:p>
          <w:p w14:paraId="1392488F">
            <w:pPr>
              <w:pStyle w:val="6"/>
              <w:widowControl/>
              <w:spacing w:beforeAutospacing="0" w:afterAutospacing="0" w:line="324" w:lineRule="atLeast"/>
            </w:pPr>
            <w:r>
              <w:rPr>
                <w:sz w:val="15"/>
                <w:szCs w:val="15"/>
              </w:rPr>
              <w:t>1920*1080_60i, 1920*1080_50i,</w:t>
            </w:r>
          </w:p>
          <w:p w14:paraId="7803FFB8">
            <w:pPr>
              <w:pStyle w:val="6"/>
              <w:widowControl/>
              <w:spacing w:beforeAutospacing="0" w:afterAutospacing="0" w:line="324" w:lineRule="atLeast"/>
            </w:pPr>
            <w:r>
              <w:rPr>
                <w:sz w:val="15"/>
                <w:szCs w:val="15"/>
              </w:rPr>
              <w:t>1280*720_60p, 1280*720_50P</w:t>
            </w:r>
          </w:p>
        </w:tc>
      </w:tr>
      <w:tr w14:paraId="6829A5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DD284D7">
            <w:pPr>
              <w:jc w:val="left"/>
              <w:rPr>
                <w:rFonts w:ascii="宋体"/>
                <w:sz w:val="24"/>
                <w:szCs w:val="24"/>
              </w:rPr>
            </w:pPr>
          </w:p>
        </w:tc>
        <w:tc>
          <w:tcPr>
            <w:tcW w:w="0" w:type="auto"/>
            <w:vMerge w:val="continue"/>
            <w:shd w:val="clear" w:color="auto" w:fill="auto"/>
            <w:vAlign w:val="center"/>
          </w:tcPr>
          <w:p w14:paraId="1CD9C425">
            <w:pPr>
              <w:jc w:val="left"/>
              <w:rPr>
                <w:rFonts w:ascii="宋体"/>
                <w:sz w:val="24"/>
                <w:szCs w:val="24"/>
              </w:rPr>
            </w:pPr>
          </w:p>
        </w:tc>
        <w:tc>
          <w:tcPr>
            <w:tcW w:w="0" w:type="auto"/>
            <w:vMerge w:val="continue"/>
            <w:shd w:val="clear" w:color="auto" w:fill="auto"/>
            <w:vAlign w:val="center"/>
          </w:tcPr>
          <w:p w14:paraId="2E8ECADF">
            <w:pPr>
              <w:jc w:val="left"/>
              <w:rPr>
                <w:rFonts w:ascii="宋体"/>
                <w:sz w:val="24"/>
                <w:szCs w:val="24"/>
              </w:rPr>
            </w:pPr>
          </w:p>
        </w:tc>
        <w:tc>
          <w:tcPr>
            <w:tcW w:w="0" w:type="auto"/>
            <w:shd w:val="clear" w:color="auto" w:fill="auto"/>
            <w:vAlign w:val="center"/>
          </w:tcPr>
          <w:p w14:paraId="77009471">
            <w:pPr>
              <w:pStyle w:val="6"/>
              <w:widowControl/>
              <w:spacing w:beforeAutospacing="0" w:afterAutospacing="0" w:line="324" w:lineRule="atLeast"/>
            </w:pPr>
            <w:r>
              <w:rPr>
                <w:sz w:val="15"/>
                <w:szCs w:val="15"/>
              </w:rPr>
              <w:t>Low Delay</w:t>
            </w:r>
          </w:p>
        </w:tc>
        <w:tc>
          <w:tcPr>
            <w:tcW w:w="0" w:type="auto"/>
            <w:gridSpan w:val="3"/>
            <w:shd w:val="clear" w:color="auto" w:fill="auto"/>
            <w:vAlign w:val="center"/>
          </w:tcPr>
          <w:p w14:paraId="5B6AA38B">
            <w:pPr>
              <w:pStyle w:val="6"/>
              <w:widowControl/>
              <w:spacing w:beforeAutospacing="0" w:afterAutospacing="0" w:line="324" w:lineRule="atLeast"/>
            </w:pPr>
            <w:r>
              <w:rPr>
                <w:sz w:val="15"/>
                <w:szCs w:val="15"/>
              </w:rPr>
              <w:t>Normal, Mode 1, Mode 2, Manual </w:t>
            </w:r>
          </w:p>
        </w:tc>
      </w:tr>
      <w:tr w14:paraId="534EE5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F576A22">
            <w:pPr>
              <w:jc w:val="left"/>
              <w:rPr>
                <w:rFonts w:ascii="宋体"/>
                <w:sz w:val="24"/>
                <w:szCs w:val="24"/>
              </w:rPr>
            </w:pPr>
          </w:p>
        </w:tc>
        <w:tc>
          <w:tcPr>
            <w:tcW w:w="0" w:type="auto"/>
            <w:vMerge w:val="continue"/>
            <w:shd w:val="clear" w:color="auto" w:fill="auto"/>
            <w:vAlign w:val="center"/>
          </w:tcPr>
          <w:p w14:paraId="0ABFCECB">
            <w:pPr>
              <w:jc w:val="left"/>
              <w:rPr>
                <w:rFonts w:ascii="宋体"/>
                <w:sz w:val="24"/>
                <w:szCs w:val="24"/>
              </w:rPr>
            </w:pPr>
          </w:p>
        </w:tc>
        <w:tc>
          <w:tcPr>
            <w:tcW w:w="0" w:type="auto"/>
            <w:vMerge w:val="continue"/>
            <w:shd w:val="clear" w:color="auto" w:fill="auto"/>
            <w:vAlign w:val="center"/>
          </w:tcPr>
          <w:p w14:paraId="72FD8254">
            <w:pPr>
              <w:jc w:val="left"/>
              <w:rPr>
                <w:rFonts w:ascii="宋体"/>
                <w:sz w:val="24"/>
                <w:szCs w:val="24"/>
              </w:rPr>
            </w:pPr>
          </w:p>
        </w:tc>
        <w:tc>
          <w:tcPr>
            <w:tcW w:w="0" w:type="auto"/>
            <w:shd w:val="clear" w:color="auto" w:fill="auto"/>
            <w:vAlign w:val="center"/>
          </w:tcPr>
          <w:p w14:paraId="7D825016">
            <w:pPr>
              <w:pStyle w:val="6"/>
              <w:widowControl/>
              <w:spacing w:beforeAutospacing="0" w:afterAutospacing="0" w:line="324" w:lineRule="atLeast"/>
            </w:pPr>
            <w:r>
              <w:rPr>
                <w:sz w:val="15"/>
                <w:szCs w:val="15"/>
              </w:rPr>
              <w:t>Chroma</w:t>
            </w:r>
          </w:p>
        </w:tc>
        <w:tc>
          <w:tcPr>
            <w:tcW w:w="0" w:type="auto"/>
            <w:gridSpan w:val="3"/>
            <w:shd w:val="clear" w:color="auto" w:fill="auto"/>
            <w:vAlign w:val="center"/>
          </w:tcPr>
          <w:p w14:paraId="23A1B16F">
            <w:pPr>
              <w:pStyle w:val="6"/>
              <w:widowControl/>
              <w:spacing w:beforeAutospacing="0" w:afterAutospacing="0" w:line="324" w:lineRule="atLeast"/>
            </w:pPr>
            <w:r>
              <w:rPr>
                <w:sz w:val="15"/>
                <w:szCs w:val="15"/>
              </w:rPr>
              <w:t>4:2:0</w:t>
            </w:r>
          </w:p>
        </w:tc>
      </w:tr>
      <w:tr w14:paraId="4802A4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091F0D1">
            <w:pPr>
              <w:jc w:val="left"/>
              <w:rPr>
                <w:rFonts w:ascii="宋体"/>
                <w:sz w:val="24"/>
                <w:szCs w:val="24"/>
              </w:rPr>
            </w:pPr>
          </w:p>
        </w:tc>
        <w:tc>
          <w:tcPr>
            <w:tcW w:w="0" w:type="auto"/>
            <w:vMerge w:val="continue"/>
            <w:shd w:val="clear" w:color="auto" w:fill="auto"/>
            <w:vAlign w:val="center"/>
          </w:tcPr>
          <w:p w14:paraId="1BA4885D">
            <w:pPr>
              <w:jc w:val="left"/>
              <w:rPr>
                <w:rFonts w:ascii="宋体"/>
                <w:sz w:val="24"/>
                <w:szCs w:val="24"/>
              </w:rPr>
            </w:pPr>
          </w:p>
        </w:tc>
        <w:tc>
          <w:tcPr>
            <w:tcW w:w="0" w:type="auto"/>
            <w:vMerge w:val="continue"/>
            <w:shd w:val="clear" w:color="auto" w:fill="auto"/>
            <w:vAlign w:val="center"/>
          </w:tcPr>
          <w:p w14:paraId="556400A3">
            <w:pPr>
              <w:jc w:val="left"/>
              <w:rPr>
                <w:rFonts w:ascii="宋体"/>
                <w:sz w:val="24"/>
                <w:szCs w:val="24"/>
              </w:rPr>
            </w:pPr>
          </w:p>
        </w:tc>
        <w:tc>
          <w:tcPr>
            <w:tcW w:w="0" w:type="auto"/>
            <w:shd w:val="clear" w:color="auto" w:fill="auto"/>
            <w:vAlign w:val="center"/>
          </w:tcPr>
          <w:p w14:paraId="7C6AF827">
            <w:pPr>
              <w:pStyle w:val="6"/>
              <w:widowControl/>
              <w:spacing w:beforeAutospacing="0" w:afterAutospacing="0" w:line="324" w:lineRule="atLeast"/>
            </w:pPr>
            <w:r>
              <w:rPr>
                <w:sz w:val="15"/>
                <w:szCs w:val="15"/>
              </w:rPr>
              <w:t>Aspect Ratio</w:t>
            </w:r>
          </w:p>
        </w:tc>
        <w:tc>
          <w:tcPr>
            <w:tcW w:w="0" w:type="auto"/>
            <w:gridSpan w:val="3"/>
            <w:shd w:val="clear" w:color="auto" w:fill="auto"/>
            <w:vAlign w:val="center"/>
          </w:tcPr>
          <w:p w14:paraId="3E4DC233">
            <w:pPr>
              <w:pStyle w:val="6"/>
              <w:widowControl/>
              <w:spacing w:beforeAutospacing="0" w:afterAutospacing="0" w:line="324" w:lineRule="atLeast"/>
            </w:pPr>
            <w:r>
              <w:rPr>
                <w:sz w:val="15"/>
                <w:szCs w:val="15"/>
              </w:rPr>
              <w:t>16:9,4:3</w:t>
            </w:r>
          </w:p>
        </w:tc>
      </w:tr>
      <w:tr w14:paraId="52B6DA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1A36141">
            <w:pPr>
              <w:jc w:val="left"/>
              <w:rPr>
                <w:rFonts w:ascii="宋体"/>
                <w:sz w:val="24"/>
                <w:szCs w:val="24"/>
              </w:rPr>
            </w:pPr>
          </w:p>
        </w:tc>
        <w:tc>
          <w:tcPr>
            <w:tcW w:w="0" w:type="auto"/>
            <w:vMerge w:val="continue"/>
            <w:shd w:val="clear" w:color="auto" w:fill="auto"/>
            <w:vAlign w:val="center"/>
          </w:tcPr>
          <w:p w14:paraId="11C01139">
            <w:pPr>
              <w:jc w:val="left"/>
              <w:rPr>
                <w:rFonts w:ascii="宋体"/>
                <w:sz w:val="24"/>
                <w:szCs w:val="24"/>
              </w:rPr>
            </w:pPr>
          </w:p>
        </w:tc>
        <w:tc>
          <w:tcPr>
            <w:tcW w:w="0" w:type="auto"/>
            <w:vMerge w:val="restart"/>
            <w:shd w:val="clear" w:color="auto" w:fill="auto"/>
            <w:vAlign w:val="center"/>
          </w:tcPr>
          <w:p w14:paraId="5D89703A">
            <w:pPr>
              <w:pStyle w:val="6"/>
              <w:widowControl/>
              <w:spacing w:beforeAutospacing="0" w:afterAutospacing="0" w:line="324" w:lineRule="atLeast"/>
            </w:pPr>
            <w:r>
              <w:rPr>
                <w:sz w:val="15"/>
                <w:szCs w:val="15"/>
              </w:rPr>
              <w:t>Audio</w:t>
            </w:r>
          </w:p>
        </w:tc>
        <w:tc>
          <w:tcPr>
            <w:tcW w:w="0" w:type="auto"/>
            <w:shd w:val="clear" w:color="auto" w:fill="auto"/>
            <w:vAlign w:val="center"/>
          </w:tcPr>
          <w:p w14:paraId="262F4C50">
            <w:pPr>
              <w:pStyle w:val="6"/>
              <w:widowControl/>
              <w:spacing w:beforeAutospacing="0" w:afterAutospacing="0" w:line="324" w:lineRule="atLeast"/>
            </w:pPr>
            <w:r>
              <w:rPr>
                <w:sz w:val="15"/>
                <w:szCs w:val="15"/>
              </w:rPr>
              <w:t>Interface</w:t>
            </w:r>
          </w:p>
        </w:tc>
        <w:tc>
          <w:tcPr>
            <w:tcW w:w="0" w:type="auto"/>
            <w:gridSpan w:val="3"/>
            <w:shd w:val="clear" w:color="auto" w:fill="auto"/>
            <w:vAlign w:val="center"/>
          </w:tcPr>
          <w:p w14:paraId="126E051A">
            <w:pPr>
              <w:pStyle w:val="6"/>
              <w:widowControl/>
              <w:spacing w:beforeAutospacing="0" w:afterAutospacing="0" w:line="324" w:lineRule="atLeast"/>
            </w:pPr>
            <w:r>
              <w:rPr>
                <w:sz w:val="15"/>
                <w:szCs w:val="15"/>
              </w:rPr>
              <w:t>HDMI*4 /SPDIF*4/Audio(L/R)*4</w:t>
            </w:r>
          </w:p>
        </w:tc>
      </w:tr>
      <w:tr w14:paraId="049A51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3A3DAC4">
            <w:pPr>
              <w:jc w:val="left"/>
              <w:rPr>
                <w:rFonts w:ascii="宋体"/>
                <w:sz w:val="24"/>
                <w:szCs w:val="24"/>
              </w:rPr>
            </w:pPr>
          </w:p>
        </w:tc>
        <w:tc>
          <w:tcPr>
            <w:tcW w:w="0" w:type="auto"/>
            <w:vMerge w:val="continue"/>
            <w:shd w:val="clear" w:color="auto" w:fill="auto"/>
            <w:vAlign w:val="center"/>
          </w:tcPr>
          <w:p w14:paraId="490FD93F">
            <w:pPr>
              <w:jc w:val="left"/>
              <w:rPr>
                <w:rFonts w:ascii="宋体"/>
                <w:sz w:val="24"/>
                <w:szCs w:val="24"/>
              </w:rPr>
            </w:pPr>
          </w:p>
        </w:tc>
        <w:tc>
          <w:tcPr>
            <w:tcW w:w="0" w:type="auto"/>
            <w:vMerge w:val="continue"/>
            <w:shd w:val="clear" w:color="auto" w:fill="auto"/>
            <w:vAlign w:val="center"/>
          </w:tcPr>
          <w:p w14:paraId="7C4E187D">
            <w:pPr>
              <w:jc w:val="left"/>
              <w:rPr>
                <w:rFonts w:ascii="宋体"/>
                <w:sz w:val="24"/>
                <w:szCs w:val="24"/>
              </w:rPr>
            </w:pPr>
          </w:p>
        </w:tc>
        <w:tc>
          <w:tcPr>
            <w:tcW w:w="0" w:type="auto"/>
            <w:shd w:val="clear" w:color="auto" w:fill="auto"/>
            <w:vAlign w:val="center"/>
          </w:tcPr>
          <w:p w14:paraId="22889144">
            <w:pPr>
              <w:pStyle w:val="6"/>
              <w:widowControl/>
              <w:spacing w:beforeAutospacing="0" w:afterAutospacing="0" w:line="324" w:lineRule="atLeast"/>
            </w:pPr>
            <w:r>
              <w:rPr>
                <w:sz w:val="15"/>
                <w:szCs w:val="15"/>
              </w:rPr>
              <w:t>Encoding</w:t>
            </w:r>
          </w:p>
        </w:tc>
        <w:tc>
          <w:tcPr>
            <w:tcW w:w="0" w:type="auto"/>
            <w:gridSpan w:val="3"/>
            <w:shd w:val="clear" w:color="auto" w:fill="auto"/>
            <w:vAlign w:val="center"/>
          </w:tcPr>
          <w:p w14:paraId="0E8BE819">
            <w:pPr>
              <w:pStyle w:val="6"/>
              <w:widowControl/>
              <w:spacing w:beforeAutospacing="0" w:afterAutospacing="0" w:line="324" w:lineRule="atLeast"/>
            </w:pPr>
            <w:r>
              <w:rPr>
                <w:sz w:val="15"/>
                <w:szCs w:val="15"/>
              </w:rPr>
              <w:t>MPEG1 Layer II;</w:t>
            </w:r>
          </w:p>
          <w:p w14:paraId="1F8E4616">
            <w:pPr>
              <w:pStyle w:val="6"/>
              <w:widowControl/>
              <w:spacing w:beforeAutospacing="0" w:afterAutospacing="0" w:line="324" w:lineRule="atLeast"/>
            </w:pPr>
            <w:r>
              <w:rPr>
                <w:sz w:val="15"/>
                <w:szCs w:val="15"/>
              </w:rPr>
              <w:t>MPEG 2-AAC;</w:t>
            </w:r>
          </w:p>
          <w:p w14:paraId="596088AE">
            <w:pPr>
              <w:pStyle w:val="6"/>
              <w:widowControl/>
              <w:spacing w:beforeAutospacing="0" w:afterAutospacing="0" w:line="324" w:lineRule="atLeast"/>
            </w:pPr>
            <w:r>
              <w:rPr>
                <w:sz w:val="15"/>
                <w:szCs w:val="15"/>
              </w:rPr>
              <w:t>MPEG 4-AAC and Dolby Digital AC3 2.0 (optional)</w:t>
            </w:r>
          </w:p>
        </w:tc>
      </w:tr>
      <w:tr w14:paraId="038DF6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DE64A82">
            <w:pPr>
              <w:jc w:val="left"/>
              <w:rPr>
                <w:rFonts w:ascii="宋体"/>
                <w:sz w:val="24"/>
                <w:szCs w:val="24"/>
              </w:rPr>
            </w:pPr>
          </w:p>
        </w:tc>
        <w:tc>
          <w:tcPr>
            <w:tcW w:w="0" w:type="auto"/>
            <w:vMerge w:val="continue"/>
            <w:shd w:val="clear" w:color="auto" w:fill="auto"/>
            <w:vAlign w:val="center"/>
          </w:tcPr>
          <w:p w14:paraId="2F23599B">
            <w:pPr>
              <w:jc w:val="left"/>
              <w:rPr>
                <w:rFonts w:ascii="宋体"/>
                <w:sz w:val="24"/>
                <w:szCs w:val="24"/>
              </w:rPr>
            </w:pPr>
          </w:p>
        </w:tc>
        <w:tc>
          <w:tcPr>
            <w:tcW w:w="0" w:type="auto"/>
            <w:vMerge w:val="continue"/>
            <w:shd w:val="clear" w:color="auto" w:fill="auto"/>
            <w:vAlign w:val="center"/>
          </w:tcPr>
          <w:p w14:paraId="08076E9D">
            <w:pPr>
              <w:jc w:val="left"/>
              <w:rPr>
                <w:rFonts w:ascii="宋体"/>
                <w:sz w:val="24"/>
                <w:szCs w:val="24"/>
              </w:rPr>
            </w:pPr>
          </w:p>
        </w:tc>
        <w:tc>
          <w:tcPr>
            <w:tcW w:w="0" w:type="auto"/>
            <w:shd w:val="clear" w:color="auto" w:fill="auto"/>
            <w:vAlign w:val="center"/>
          </w:tcPr>
          <w:p w14:paraId="0231A04F">
            <w:pPr>
              <w:pStyle w:val="6"/>
              <w:widowControl/>
              <w:spacing w:beforeAutospacing="0" w:afterAutospacing="0" w:line="324" w:lineRule="atLeast"/>
            </w:pPr>
            <w:r>
              <w:rPr>
                <w:sz w:val="15"/>
                <w:szCs w:val="15"/>
              </w:rPr>
              <w:t>Dialog Normalization </w:t>
            </w:r>
          </w:p>
        </w:tc>
        <w:tc>
          <w:tcPr>
            <w:tcW w:w="0" w:type="auto"/>
            <w:gridSpan w:val="3"/>
            <w:shd w:val="clear" w:color="auto" w:fill="auto"/>
            <w:vAlign w:val="center"/>
          </w:tcPr>
          <w:p w14:paraId="05E91A86">
            <w:pPr>
              <w:pStyle w:val="6"/>
              <w:widowControl/>
              <w:spacing w:beforeAutospacing="0" w:afterAutospacing="0" w:line="324" w:lineRule="atLeast"/>
            </w:pPr>
            <w:r>
              <w:rPr>
                <w:sz w:val="15"/>
                <w:szCs w:val="15"/>
              </w:rPr>
              <w:t>-31 ~ -1 dB (Applicable for DD AC3 only)</w:t>
            </w:r>
          </w:p>
        </w:tc>
      </w:tr>
      <w:tr w14:paraId="27B7BA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18CB0D1">
            <w:pPr>
              <w:jc w:val="left"/>
              <w:rPr>
                <w:rFonts w:ascii="宋体"/>
                <w:sz w:val="24"/>
                <w:szCs w:val="24"/>
              </w:rPr>
            </w:pPr>
          </w:p>
        </w:tc>
        <w:tc>
          <w:tcPr>
            <w:tcW w:w="0" w:type="auto"/>
            <w:vMerge w:val="continue"/>
            <w:shd w:val="clear" w:color="auto" w:fill="auto"/>
            <w:vAlign w:val="center"/>
          </w:tcPr>
          <w:p w14:paraId="7D8DEB91">
            <w:pPr>
              <w:jc w:val="left"/>
              <w:rPr>
                <w:rFonts w:ascii="宋体"/>
                <w:sz w:val="24"/>
                <w:szCs w:val="24"/>
              </w:rPr>
            </w:pPr>
          </w:p>
        </w:tc>
        <w:tc>
          <w:tcPr>
            <w:tcW w:w="0" w:type="auto"/>
            <w:vMerge w:val="continue"/>
            <w:shd w:val="clear" w:color="auto" w:fill="auto"/>
            <w:vAlign w:val="center"/>
          </w:tcPr>
          <w:p w14:paraId="0E19337D">
            <w:pPr>
              <w:jc w:val="left"/>
              <w:rPr>
                <w:rFonts w:ascii="宋体"/>
                <w:sz w:val="24"/>
                <w:szCs w:val="24"/>
              </w:rPr>
            </w:pPr>
          </w:p>
        </w:tc>
        <w:tc>
          <w:tcPr>
            <w:tcW w:w="0" w:type="auto"/>
            <w:shd w:val="clear" w:color="auto" w:fill="auto"/>
            <w:vAlign w:val="center"/>
          </w:tcPr>
          <w:p w14:paraId="579E61CF">
            <w:pPr>
              <w:pStyle w:val="6"/>
              <w:widowControl/>
              <w:spacing w:beforeAutospacing="0" w:afterAutospacing="0" w:line="324" w:lineRule="atLeast"/>
            </w:pPr>
            <w:r>
              <w:rPr>
                <w:sz w:val="15"/>
                <w:szCs w:val="15"/>
              </w:rPr>
              <w:t>Sample rate</w:t>
            </w:r>
          </w:p>
        </w:tc>
        <w:tc>
          <w:tcPr>
            <w:tcW w:w="0" w:type="auto"/>
            <w:gridSpan w:val="3"/>
            <w:shd w:val="clear" w:color="auto" w:fill="auto"/>
            <w:vAlign w:val="center"/>
          </w:tcPr>
          <w:p w14:paraId="34E23D26">
            <w:pPr>
              <w:pStyle w:val="6"/>
              <w:widowControl/>
              <w:spacing w:beforeAutospacing="0" w:afterAutospacing="0" w:line="324" w:lineRule="atLeast"/>
            </w:pPr>
            <w:r>
              <w:rPr>
                <w:sz w:val="15"/>
                <w:szCs w:val="15"/>
              </w:rPr>
              <w:t>48KHz</w:t>
            </w:r>
          </w:p>
        </w:tc>
      </w:tr>
      <w:tr w14:paraId="69210B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DA6B6CF">
            <w:pPr>
              <w:jc w:val="left"/>
              <w:rPr>
                <w:rFonts w:ascii="宋体"/>
                <w:sz w:val="24"/>
                <w:szCs w:val="24"/>
              </w:rPr>
            </w:pPr>
          </w:p>
        </w:tc>
        <w:tc>
          <w:tcPr>
            <w:tcW w:w="0" w:type="auto"/>
            <w:vMerge w:val="continue"/>
            <w:shd w:val="clear" w:color="auto" w:fill="auto"/>
            <w:vAlign w:val="center"/>
          </w:tcPr>
          <w:p w14:paraId="6B9CF6A6">
            <w:pPr>
              <w:jc w:val="left"/>
              <w:rPr>
                <w:rFonts w:ascii="宋体"/>
                <w:sz w:val="24"/>
                <w:szCs w:val="24"/>
              </w:rPr>
            </w:pPr>
          </w:p>
        </w:tc>
        <w:tc>
          <w:tcPr>
            <w:tcW w:w="0" w:type="auto"/>
            <w:vMerge w:val="continue"/>
            <w:shd w:val="clear" w:color="auto" w:fill="auto"/>
            <w:vAlign w:val="center"/>
          </w:tcPr>
          <w:p w14:paraId="6C6A32ED">
            <w:pPr>
              <w:jc w:val="left"/>
              <w:rPr>
                <w:rFonts w:ascii="宋体"/>
                <w:sz w:val="24"/>
                <w:szCs w:val="24"/>
              </w:rPr>
            </w:pPr>
          </w:p>
        </w:tc>
        <w:tc>
          <w:tcPr>
            <w:tcW w:w="0" w:type="auto"/>
            <w:shd w:val="clear" w:color="auto" w:fill="auto"/>
            <w:vAlign w:val="center"/>
          </w:tcPr>
          <w:p w14:paraId="471BAFA6">
            <w:pPr>
              <w:pStyle w:val="6"/>
              <w:widowControl/>
              <w:spacing w:beforeAutospacing="0" w:afterAutospacing="0" w:line="324" w:lineRule="atLeast"/>
            </w:pPr>
            <w:r>
              <w:rPr>
                <w:sz w:val="15"/>
                <w:szCs w:val="15"/>
              </w:rPr>
              <w:t>Bitrate</w:t>
            </w:r>
          </w:p>
        </w:tc>
        <w:tc>
          <w:tcPr>
            <w:tcW w:w="0" w:type="auto"/>
            <w:gridSpan w:val="3"/>
            <w:shd w:val="clear" w:color="auto" w:fill="auto"/>
            <w:vAlign w:val="center"/>
          </w:tcPr>
          <w:p w14:paraId="48509593">
            <w:pPr>
              <w:pStyle w:val="6"/>
              <w:widowControl/>
              <w:spacing w:beforeAutospacing="0" w:afterAutospacing="0" w:line="324" w:lineRule="atLeast"/>
            </w:pPr>
            <w:r>
              <w:rPr>
                <w:sz w:val="15"/>
                <w:szCs w:val="15"/>
              </w:rPr>
              <w:t>64/96/128/ 192/256/320kbps</w:t>
            </w:r>
          </w:p>
        </w:tc>
      </w:tr>
      <w:tr w14:paraId="6D74D4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15C7210">
            <w:pPr>
              <w:jc w:val="left"/>
              <w:rPr>
                <w:rFonts w:ascii="宋体"/>
                <w:sz w:val="24"/>
                <w:szCs w:val="24"/>
              </w:rPr>
            </w:pPr>
          </w:p>
        </w:tc>
        <w:tc>
          <w:tcPr>
            <w:tcW w:w="0" w:type="auto"/>
            <w:vMerge w:val="restart"/>
            <w:shd w:val="clear" w:color="auto" w:fill="auto"/>
            <w:vAlign w:val="center"/>
          </w:tcPr>
          <w:p w14:paraId="75DE1532">
            <w:pPr>
              <w:pStyle w:val="6"/>
              <w:widowControl/>
              <w:spacing w:beforeAutospacing="0" w:afterAutospacing="0" w:line="324" w:lineRule="atLeast"/>
            </w:pPr>
            <w:r>
              <w:rPr>
                <w:sz w:val="15"/>
                <w:szCs w:val="15"/>
              </w:rPr>
              <w:t>CVBS</w:t>
            </w:r>
          </w:p>
          <w:p w14:paraId="6C6C901C">
            <w:pPr>
              <w:pStyle w:val="6"/>
              <w:widowControl/>
              <w:spacing w:beforeAutospacing="0" w:afterAutospacing="0" w:line="324" w:lineRule="atLeast"/>
            </w:pPr>
            <w:r>
              <w:rPr>
                <w:sz w:val="15"/>
                <w:szCs w:val="15"/>
              </w:rPr>
              <w:t>/YPbPr</w:t>
            </w:r>
          </w:p>
        </w:tc>
        <w:tc>
          <w:tcPr>
            <w:tcW w:w="0" w:type="auto"/>
            <w:vMerge w:val="restart"/>
            <w:shd w:val="clear" w:color="auto" w:fill="auto"/>
            <w:vAlign w:val="center"/>
          </w:tcPr>
          <w:p w14:paraId="09F4F486">
            <w:pPr>
              <w:pStyle w:val="6"/>
              <w:widowControl/>
              <w:spacing w:beforeAutospacing="0" w:afterAutospacing="0" w:line="324" w:lineRule="atLeast"/>
            </w:pPr>
            <w:r>
              <w:rPr>
                <w:sz w:val="15"/>
                <w:szCs w:val="15"/>
              </w:rPr>
              <w:t>Video</w:t>
            </w:r>
          </w:p>
        </w:tc>
        <w:tc>
          <w:tcPr>
            <w:tcW w:w="0" w:type="auto"/>
            <w:shd w:val="clear" w:color="auto" w:fill="auto"/>
            <w:vAlign w:val="center"/>
          </w:tcPr>
          <w:p w14:paraId="164BE8A7">
            <w:pPr>
              <w:pStyle w:val="6"/>
              <w:widowControl/>
              <w:spacing w:beforeAutospacing="0" w:afterAutospacing="0" w:line="324" w:lineRule="atLeast"/>
            </w:pPr>
            <w:r>
              <w:rPr>
                <w:sz w:val="15"/>
                <w:szCs w:val="15"/>
              </w:rPr>
              <w:t>Encoding</w:t>
            </w:r>
          </w:p>
        </w:tc>
        <w:tc>
          <w:tcPr>
            <w:tcW w:w="0" w:type="auto"/>
            <w:gridSpan w:val="3"/>
            <w:shd w:val="clear" w:color="auto" w:fill="auto"/>
            <w:vAlign w:val="center"/>
          </w:tcPr>
          <w:p w14:paraId="7C730D12">
            <w:pPr>
              <w:pStyle w:val="6"/>
              <w:widowControl/>
              <w:spacing w:beforeAutospacing="0" w:afterAutospacing="0" w:line="324" w:lineRule="atLeast"/>
            </w:pPr>
            <w:r>
              <w:rPr>
                <w:sz w:val="15"/>
                <w:szCs w:val="15"/>
              </w:rPr>
              <w:t>MPEG2; MPEG4 AVC/H.264</w:t>
            </w:r>
          </w:p>
        </w:tc>
      </w:tr>
      <w:tr w14:paraId="7CB5F3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B624577">
            <w:pPr>
              <w:jc w:val="left"/>
              <w:rPr>
                <w:rFonts w:ascii="宋体"/>
                <w:sz w:val="24"/>
                <w:szCs w:val="24"/>
              </w:rPr>
            </w:pPr>
          </w:p>
        </w:tc>
        <w:tc>
          <w:tcPr>
            <w:tcW w:w="0" w:type="auto"/>
            <w:vMerge w:val="continue"/>
            <w:shd w:val="clear" w:color="auto" w:fill="auto"/>
            <w:vAlign w:val="center"/>
          </w:tcPr>
          <w:p w14:paraId="44EB3E06">
            <w:pPr>
              <w:jc w:val="left"/>
              <w:rPr>
                <w:rFonts w:ascii="宋体"/>
                <w:sz w:val="24"/>
                <w:szCs w:val="24"/>
              </w:rPr>
            </w:pPr>
          </w:p>
        </w:tc>
        <w:tc>
          <w:tcPr>
            <w:tcW w:w="0" w:type="auto"/>
            <w:vMerge w:val="continue"/>
            <w:shd w:val="clear" w:color="auto" w:fill="auto"/>
            <w:vAlign w:val="center"/>
          </w:tcPr>
          <w:p w14:paraId="323D1D39">
            <w:pPr>
              <w:jc w:val="left"/>
              <w:rPr>
                <w:rFonts w:ascii="宋体"/>
                <w:sz w:val="24"/>
                <w:szCs w:val="24"/>
              </w:rPr>
            </w:pPr>
          </w:p>
        </w:tc>
        <w:tc>
          <w:tcPr>
            <w:tcW w:w="0" w:type="auto"/>
            <w:shd w:val="clear" w:color="auto" w:fill="auto"/>
            <w:vAlign w:val="center"/>
          </w:tcPr>
          <w:p w14:paraId="102D14CD">
            <w:pPr>
              <w:pStyle w:val="6"/>
              <w:widowControl/>
              <w:spacing w:beforeAutospacing="0" w:afterAutospacing="0" w:line="324" w:lineRule="atLeast"/>
            </w:pPr>
            <w:r>
              <w:rPr>
                <w:sz w:val="15"/>
                <w:szCs w:val="15"/>
              </w:rPr>
              <w:t>Interface</w:t>
            </w:r>
          </w:p>
        </w:tc>
        <w:tc>
          <w:tcPr>
            <w:tcW w:w="0" w:type="auto"/>
            <w:gridSpan w:val="3"/>
            <w:shd w:val="clear" w:color="auto" w:fill="auto"/>
            <w:vAlign w:val="center"/>
          </w:tcPr>
          <w:p w14:paraId="14BA9626">
            <w:pPr>
              <w:pStyle w:val="6"/>
              <w:widowControl/>
              <w:spacing w:beforeAutospacing="0" w:afterAutospacing="0" w:line="324" w:lineRule="atLeast"/>
            </w:pPr>
            <w:r>
              <w:rPr>
                <w:sz w:val="15"/>
                <w:szCs w:val="15"/>
              </w:rPr>
              <w:t>CVBS/YPbPr*4 (RCA)</w:t>
            </w:r>
          </w:p>
        </w:tc>
      </w:tr>
      <w:tr w14:paraId="3C64D3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199E5E6">
            <w:pPr>
              <w:jc w:val="left"/>
              <w:rPr>
                <w:rFonts w:ascii="宋体"/>
                <w:sz w:val="24"/>
                <w:szCs w:val="24"/>
              </w:rPr>
            </w:pPr>
          </w:p>
        </w:tc>
        <w:tc>
          <w:tcPr>
            <w:tcW w:w="0" w:type="auto"/>
            <w:vMerge w:val="continue"/>
            <w:shd w:val="clear" w:color="auto" w:fill="auto"/>
            <w:vAlign w:val="center"/>
          </w:tcPr>
          <w:p w14:paraId="2C35CC57">
            <w:pPr>
              <w:jc w:val="left"/>
              <w:rPr>
                <w:rFonts w:ascii="宋体"/>
                <w:sz w:val="24"/>
                <w:szCs w:val="24"/>
              </w:rPr>
            </w:pPr>
          </w:p>
        </w:tc>
        <w:tc>
          <w:tcPr>
            <w:tcW w:w="0" w:type="auto"/>
            <w:vMerge w:val="continue"/>
            <w:shd w:val="clear" w:color="auto" w:fill="auto"/>
            <w:vAlign w:val="center"/>
          </w:tcPr>
          <w:p w14:paraId="0251CD8D">
            <w:pPr>
              <w:jc w:val="left"/>
              <w:rPr>
                <w:rFonts w:ascii="宋体"/>
                <w:sz w:val="24"/>
                <w:szCs w:val="24"/>
              </w:rPr>
            </w:pPr>
          </w:p>
        </w:tc>
        <w:tc>
          <w:tcPr>
            <w:tcW w:w="0" w:type="auto"/>
            <w:shd w:val="clear" w:color="auto" w:fill="auto"/>
            <w:vAlign w:val="center"/>
          </w:tcPr>
          <w:p w14:paraId="1F6A498E">
            <w:pPr>
              <w:pStyle w:val="6"/>
              <w:widowControl/>
              <w:spacing w:beforeAutospacing="0" w:afterAutospacing="0" w:line="324" w:lineRule="atLeast"/>
            </w:pPr>
            <w:r>
              <w:rPr>
                <w:sz w:val="15"/>
                <w:szCs w:val="15"/>
              </w:rPr>
              <w:t>Bitrate</w:t>
            </w:r>
          </w:p>
        </w:tc>
        <w:tc>
          <w:tcPr>
            <w:tcW w:w="0" w:type="auto"/>
            <w:gridSpan w:val="3"/>
            <w:shd w:val="clear" w:color="auto" w:fill="auto"/>
            <w:vAlign w:val="center"/>
          </w:tcPr>
          <w:p w14:paraId="2EBF629E">
            <w:pPr>
              <w:pStyle w:val="6"/>
              <w:widowControl/>
              <w:spacing w:beforeAutospacing="0" w:afterAutospacing="0" w:line="324" w:lineRule="atLeast"/>
            </w:pPr>
            <w:r>
              <w:rPr>
                <w:sz w:val="15"/>
                <w:szCs w:val="15"/>
              </w:rPr>
              <w:t>1-19.5Mbps</w:t>
            </w:r>
          </w:p>
        </w:tc>
      </w:tr>
      <w:tr w14:paraId="013979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9300DBA">
            <w:pPr>
              <w:jc w:val="left"/>
              <w:rPr>
                <w:rFonts w:ascii="宋体"/>
                <w:sz w:val="24"/>
                <w:szCs w:val="24"/>
              </w:rPr>
            </w:pPr>
          </w:p>
        </w:tc>
        <w:tc>
          <w:tcPr>
            <w:tcW w:w="0" w:type="auto"/>
            <w:vMerge w:val="continue"/>
            <w:shd w:val="clear" w:color="auto" w:fill="auto"/>
            <w:vAlign w:val="center"/>
          </w:tcPr>
          <w:p w14:paraId="419F5794">
            <w:pPr>
              <w:jc w:val="left"/>
              <w:rPr>
                <w:rFonts w:ascii="宋体"/>
                <w:sz w:val="24"/>
                <w:szCs w:val="24"/>
              </w:rPr>
            </w:pPr>
          </w:p>
        </w:tc>
        <w:tc>
          <w:tcPr>
            <w:tcW w:w="0" w:type="auto"/>
            <w:vMerge w:val="continue"/>
            <w:shd w:val="clear" w:color="auto" w:fill="auto"/>
            <w:vAlign w:val="center"/>
          </w:tcPr>
          <w:p w14:paraId="022307E9">
            <w:pPr>
              <w:jc w:val="left"/>
              <w:rPr>
                <w:rFonts w:ascii="宋体"/>
                <w:sz w:val="24"/>
                <w:szCs w:val="24"/>
              </w:rPr>
            </w:pPr>
          </w:p>
        </w:tc>
        <w:tc>
          <w:tcPr>
            <w:tcW w:w="0" w:type="auto"/>
            <w:shd w:val="clear" w:color="auto" w:fill="auto"/>
            <w:vAlign w:val="center"/>
          </w:tcPr>
          <w:p w14:paraId="4ACAE911">
            <w:pPr>
              <w:pStyle w:val="6"/>
              <w:widowControl/>
              <w:spacing w:beforeAutospacing="0" w:afterAutospacing="0" w:line="324" w:lineRule="atLeast"/>
            </w:pPr>
            <w:r>
              <w:rPr>
                <w:sz w:val="15"/>
                <w:szCs w:val="15"/>
              </w:rPr>
              <w:t>Resolution</w:t>
            </w:r>
          </w:p>
        </w:tc>
        <w:tc>
          <w:tcPr>
            <w:tcW w:w="0" w:type="auto"/>
            <w:gridSpan w:val="3"/>
            <w:shd w:val="clear" w:color="auto" w:fill="auto"/>
            <w:vAlign w:val="center"/>
          </w:tcPr>
          <w:p w14:paraId="202F16C7">
            <w:pPr>
              <w:pStyle w:val="6"/>
              <w:widowControl/>
              <w:spacing w:beforeAutospacing="0" w:afterAutospacing="0" w:line="324" w:lineRule="atLeast"/>
            </w:pPr>
            <w:r>
              <w:rPr>
                <w:rStyle w:val="10"/>
                <w:sz w:val="15"/>
                <w:szCs w:val="15"/>
              </w:rPr>
              <w:t>YPbPr:</w:t>
            </w:r>
            <w:r>
              <w:rPr>
                <w:sz w:val="15"/>
                <w:szCs w:val="15"/>
              </w:rPr>
              <w:t> 1920*1080_60i, 1920*1080_50i, </w:t>
            </w:r>
          </w:p>
          <w:p w14:paraId="31DFB52C">
            <w:pPr>
              <w:pStyle w:val="6"/>
              <w:widowControl/>
              <w:spacing w:beforeAutospacing="0" w:afterAutospacing="0" w:line="324" w:lineRule="atLeast"/>
            </w:pPr>
            <w:r>
              <w:rPr>
                <w:sz w:val="15"/>
                <w:szCs w:val="15"/>
              </w:rPr>
              <w:t>1280*720_60p, 1280*720_50P</w:t>
            </w:r>
          </w:p>
          <w:p w14:paraId="4C863786">
            <w:pPr>
              <w:pStyle w:val="6"/>
              <w:widowControl/>
              <w:spacing w:beforeAutospacing="0" w:afterAutospacing="0" w:line="324" w:lineRule="atLeast"/>
            </w:pPr>
            <w:r>
              <w:rPr>
                <w:rStyle w:val="10"/>
                <w:sz w:val="15"/>
                <w:szCs w:val="15"/>
              </w:rPr>
              <w:t>CVBS:</w:t>
            </w:r>
            <w:r>
              <w:rPr>
                <w:sz w:val="15"/>
                <w:szCs w:val="15"/>
              </w:rPr>
              <w:t> 720*480_60i, 720*576_50i</w:t>
            </w:r>
          </w:p>
        </w:tc>
      </w:tr>
      <w:tr w14:paraId="3C9F3C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4F043FA">
            <w:pPr>
              <w:jc w:val="left"/>
              <w:rPr>
                <w:rFonts w:ascii="宋体"/>
                <w:sz w:val="24"/>
                <w:szCs w:val="24"/>
              </w:rPr>
            </w:pPr>
          </w:p>
        </w:tc>
        <w:tc>
          <w:tcPr>
            <w:tcW w:w="0" w:type="auto"/>
            <w:vMerge w:val="continue"/>
            <w:shd w:val="clear" w:color="auto" w:fill="auto"/>
            <w:vAlign w:val="center"/>
          </w:tcPr>
          <w:p w14:paraId="16CAD405">
            <w:pPr>
              <w:jc w:val="left"/>
              <w:rPr>
                <w:rFonts w:ascii="宋体"/>
                <w:sz w:val="24"/>
                <w:szCs w:val="24"/>
              </w:rPr>
            </w:pPr>
          </w:p>
        </w:tc>
        <w:tc>
          <w:tcPr>
            <w:tcW w:w="0" w:type="auto"/>
            <w:vMerge w:val="continue"/>
            <w:shd w:val="clear" w:color="auto" w:fill="auto"/>
            <w:vAlign w:val="center"/>
          </w:tcPr>
          <w:p w14:paraId="3900CF33">
            <w:pPr>
              <w:jc w:val="left"/>
              <w:rPr>
                <w:rFonts w:ascii="宋体"/>
                <w:sz w:val="24"/>
                <w:szCs w:val="24"/>
              </w:rPr>
            </w:pPr>
          </w:p>
        </w:tc>
        <w:tc>
          <w:tcPr>
            <w:tcW w:w="0" w:type="auto"/>
            <w:shd w:val="clear" w:color="auto" w:fill="auto"/>
            <w:vAlign w:val="center"/>
          </w:tcPr>
          <w:p w14:paraId="02CBAD36">
            <w:pPr>
              <w:pStyle w:val="6"/>
              <w:widowControl/>
              <w:spacing w:beforeAutospacing="0" w:afterAutospacing="0" w:line="324" w:lineRule="atLeast"/>
            </w:pPr>
            <w:r>
              <w:rPr>
                <w:sz w:val="15"/>
                <w:szCs w:val="15"/>
              </w:rPr>
              <w:t>Low Delay</w:t>
            </w:r>
          </w:p>
        </w:tc>
        <w:tc>
          <w:tcPr>
            <w:tcW w:w="0" w:type="auto"/>
            <w:gridSpan w:val="3"/>
            <w:shd w:val="clear" w:color="auto" w:fill="auto"/>
            <w:vAlign w:val="center"/>
          </w:tcPr>
          <w:p w14:paraId="09F0260E">
            <w:pPr>
              <w:pStyle w:val="6"/>
              <w:widowControl/>
              <w:spacing w:beforeAutospacing="0" w:afterAutospacing="0" w:line="324" w:lineRule="atLeast"/>
            </w:pPr>
            <w:r>
              <w:rPr>
                <w:sz w:val="15"/>
                <w:szCs w:val="15"/>
              </w:rPr>
              <w:t>Normal, Mode 1, Mode 2, Manual</w:t>
            </w:r>
          </w:p>
        </w:tc>
      </w:tr>
      <w:tr w14:paraId="250405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FD6D34A">
            <w:pPr>
              <w:jc w:val="left"/>
              <w:rPr>
                <w:rFonts w:ascii="宋体"/>
                <w:sz w:val="24"/>
                <w:szCs w:val="24"/>
              </w:rPr>
            </w:pPr>
          </w:p>
        </w:tc>
        <w:tc>
          <w:tcPr>
            <w:tcW w:w="0" w:type="auto"/>
            <w:vMerge w:val="continue"/>
            <w:shd w:val="clear" w:color="auto" w:fill="auto"/>
            <w:vAlign w:val="center"/>
          </w:tcPr>
          <w:p w14:paraId="3BB7A075">
            <w:pPr>
              <w:jc w:val="left"/>
              <w:rPr>
                <w:rFonts w:ascii="宋体"/>
                <w:sz w:val="24"/>
                <w:szCs w:val="24"/>
              </w:rPr>
            </w:pPr>
          </w:p>
        </w:tc>
        <w:tc>
          <w:tcPr>
            <w:tcW w:w="0" w:type="auto"/>
            <w:vMerge w:val="continue"/>
            <w:shd w:val="clear" w:color="auto" w:fill="auto"/>
            <w:vAlign w:val="center"/>
          </w:tcPr>
          <w:p w14:paraId="58E02C0E">
            <w:pPr>
              <w:jc w:val="left"/>
              <w:rPr>
                <w:rFonts w:ascii="宋体"/>
                <w:sz w:val="24"/>
                <w:szCs w:val="24"/>
              </w:rPr>
            </w:pPr>
          </w:p>
        </w:tc>
        <w:tc>
          <w:tcPr>
            <w:tcW w:w="0" w:type="auto"/>
            <w:shd w:val="clear" w:color="auto" w:fill="auto"/>
            <w:vAlign w:val="center"/>
          </w:tcPr>
          <w:p w14:paraId="331E3037">
            <w:pPr>
              <w:pStyle w:val="6"/>
              <w:widowControl/>
              <w:spacing w:beforeAutospacing="0" w:afterAutospacing="0" w:line="324" w:lineRule="atLeast"/>
            </w:pPr>
            <w:r>
              <w:rPr>
                <w:sz w:val="15"/>
                <w:szCs w:val="15"/>
              </w:rPr>
              <w:t>Chroma</w:t>
            </w:r>
          </w:p>
        </w:tc>
        <w:tc>
          <w:tcPr>
            <w:tcW w:w="0" w:type="auto"/>
            <w:gridSpan w:val="3"/>
            <w:shd w:val="clear" w:color="auto" w:fill="auto"/>
            <w:vAlign w:val="center"/>
          </w:tcPr>
          <w:p w14:paraId="21E88C98">
            <w:pPr>
              <w:pStyle w:val="6"/>
              <w:widowControl/>
              <w:spacing w:beforeAutospacing="0" w:afterAutospacing="0" w:line="324" w:lineRule="atLeast"/>
            </w:pPr>
            <w:r>
              <w:rPr>
                <w:sz w:val="15"/>
                <w:szCs w:val="15"/>
              </w:rPr>
              <w:t>4:2:0</w:t>
            </w:r>
          </w:p>
        </w:tc>
      </w:tr>
      <w:tr w14:paraId="48A805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D601A83">
            <w:pPr>
              <w:jc w:val="left"/>
              <w:rPr>
                <w:rFonts w:ascii="宋体"/>
                <w:sz w:val="24"/>
                <w:szCs w:val="24"/>
              </w:rPr>
            </w:pPr>
          </w:p>
        </w:tc>
        <w:tc>
          <w:tcPr>
            <w:tcW w:w="0" w:type="auto"/>
            <w:vMerge w:val="continue"/>
            <w:shd w:val="clear" w:color="auto" w:fill="auto"/>
            <w:vAlign w:val="center"/>
          </w:tcPr>
          <w:p w14:paraId="53049418">
            <w:pPr>
              <w:jc w:val="left"/>
              <w:rPr>
                <w:rFonts w:ascii="宋体"/>
                <w:sz w:val="24"/>
                <w:szCs w:val="24"/>
              </w:rPr>
            </w:pPr>
          </w:p>
        </w:tc>
        <w:tc>
          <w:tcPr>
            <w:tcW w:w="0" w:type="auto"/>
            <w:vMerge w:val="continue"/>
            <w:shd w:val="clear" w:color="auto" w:fill="auto"/>
            <w:vAlign w:val="center"/>
          </w:tcPr>
          <w:p w14:paraId="659BA039">
            <w:pPr>
              <w:jc w:val="left"/>
              <w:rPr>
                <w:rFonts w:ascii="宋体"/>
                <w:sz w:val="24"/>
                <w:szCs w:val="24"/>
              </w:rPr>
            </w:pPr>
          </w:p>
        </w:tc>
        <w:tc>
          <w:tcPr>
            <w:tcW w:w="0" w:type="auto"/>
            <w:shd w:val="clear" w:color="auto" w:fill="auto"/>
            <w:vAlign w:val="center"/>
          </w:tcPr>
          <w:p w14:paraId="09373240">
            <w:pPr>
              <w:pStyle w:val="6"/>
              <w:widowControl/>
              <w:spacing w:beforeAutospacing="0" w:afterAutospacing="0" w:line="324" w:lineRule="atLeast"/>
            </w:pPr>
            <w:r>
              <w:rPr>
                <w:sz w:val="15"/>
                <w:szCs w:val="15"/>
              </w:rPr>
              <w:t>Aspect Ratio</w:t>
            </w:r>
          </w:p>
        </w:tc>
        <w:tc>
          <w:tcPr>
            <w:tcW w:w="0" w:type="auto"/>
            <w:gridSpan w:val="3"/>
            <w:shd w:val="clear" w:color="auto" w:fill="auto"/>
            <w:vAlign w:val="center"/>
          </w:tcPr>
          <w:p w14:paraId="524582C2">
            <w:pPr>
              <w:pStyle w:val="6"/>
              <w:widowControl/>
              <w:spacing w:beforeAutospacing="0" w:afterAutospacing="0" w:line="324" w:lineRule="atLeast"/>
            </w:pPr>
            <w:r>
              <w:rPr>
                <w:sz w:val="15"/>
                <w:szCs w:val="15"/>
              </w:rPr>
              <w:t>16:9,4:3</w:t>
            </w:r>
          </w:p>
        </w:tc>
      </w:tr>
      <w:tr w14:paraId="516072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FEBA51">
            <w:pPr>
              <w:jc w:val="left"/>
              <w:rPr>
                <w:rFonts w:ascii="宋体"/>
                <w:sz w:val="24"/>
                <w:szCs w:val="24"/>
              </w:rPr>
            </w:pPr>
          </w:p>
        </w:tc>
        <w:tc>
          <w:tcPr>
            <w:tcW w:w="0" w:type="auto"/>
            <w:vMerge w:val="continue"/>
            <w:shd w:val="clear" w:color="auto" w:fill="auto"/>
            <w:vAlign w:val="center"/>
          </w:tcPr>
          <w:p w14:paraId="1EDE8BCD">
            <w:pPr>
              <w:jc w:val="left"/>
              <w:rPr>
                <w:rFonts w:ascii="宋体"/>
                <w:sz w:val="24"/>
                <w:szCs w:val="24"/>
              </w:rPr>
            </w:pPr>
          </w:p>
        </w:tc>
        <w:tc>
          <w:tcPr>
            <w:tcW w:w="0" w:type="auto"/>
            <w:vMerge w:val="restart"/>
            <w:shd w:val="clear" w:color="auto" w:fill="auto"/>
            <w:vAlign w:val="center"/>
          </w:tcPr>
          <w:p w14:paraId="1BACE0E8">
            <w:pPr>
              <w:pStyle w:val="6"/>
              <w:widowControl/>
              <w:spacing w:beforeAutospacing="0" w:afterAutospacing="0" w:line="324" w:lineRule="atLeast"/>
            </w:pPr>
            <w:r>
              <w:rPr>
                <w:sz w:val="15"/>
                <w:szCs w:val="15"/>
              </w:rPr>
              <w:t>Audio</w:t>
            </w:r>
          </w:p>
        </w:tc>
        <w:tc>
          <w:tcPr>
            <w:tcW w:w="0" w:type="auto"/>
            <w:shd w:val="clear" w:color="auto" w:fill="auto"/>
            <w:vAlign w:val="center"/>
          </w:tcPr>
          <w:p w14:paraId="472B2740">
            <w:pPr>
              <w:pStyle w:val="6"/>
              <w:widowControl/>
              <w:spacing w:beforeAutospacing="0" w:afterAutospacing="0" w:line="324" w:lineRule="atLeast"/>
            </w:pPr>
            <w:r>
              <w:rPr>
                <w:sz w:val="15"/>
                <w:szCs w:val="15"/>
              </w:rPr>
              <w:t>Encoding</w:t>
            </w:r>
          </w:p>
        </w:tc>
        <w:tc>
          <w:tcPr>
            <w:tcW w:w="0" w:type="auto"/>
            <w:gridSpan w:val="3"/>
            <w:shd w:val="clear" w:color="auto" w:fill="auto"/>
            <w:vAlign w:val="center"/>
          </w:tcPr>
          <w:p w14:paraId="63C15711">
            <w:pPr>
              <w:pStyle w:val="6"/>
              <w:widowControl/>
              <w:spacing w:beforeAutospacing="0" w:afterAutospacing="0" w:line="324" w:lineRule="atLeast"/>
            </w:pPr>
            <w:r>
              <w:rPr>
                <w:sz w:val="15"/>
                <w:szCs w:val="15"/>
              </w:rPr>
              <w:t>MPEG1 Layer II ,MPEG2-AAC, MPEG4-AAC</w:t>
            </w:r>
          </w:p>
          <w:p w14:paraId="07135016">
            <w:pPr>
              <w:pStyle w:val="6"/>
              <w:widowControl/>
              <w:spacing w:beforeAutospacing="0" w:afterAutospacing="0" w:line="324" w:lineRule="atLeast"/>
            </w:pPr>
            <w:r>
              <w:rPr>
                <w:sz w:val="15"/>
                <w:szCs w:val="15"/>
              </w:rPr>
              <w:t>and Dolby Digital AC3 2.0 (optional)</w:t>
            </w:r>
          </w:p>
        </w:tc>
      </w:tr>
      <w:tr w14:paraId="01AB11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063DA4A">
            <w:pPr>
              <w:jc w:val="left"/>
              <w:rPr>
                <w:rFonts w:ascii="宋体"/>
                <w:sz w:val="24"/>
                <w:szCs w:val="24"/>
              </w:rPr>
            </w:pPr>
          </w:p>
        </w:tc>
        <w:tc>
          <w:tcPr>
            <w:tcW w:w="0" w:type="auto"/>
            <w:vMerge w:val="continue"/>
            <w:shd w:val="clear" w:color="auto" w:fill="auto"/>
            <w:vAlign w:val="center"/>
          </w:tcPr>
          <w:p w14:paraId="7789D1E3">
            <w:pPr>
              <w:jc w:val="left"/>
              <w:rPr>
                <w:rFonts w:ascii="宋体"/>
                <w:sz w:val="24"/>
                <w:szCs w:val="24"/>
              </w:rPr>
            </w:pPr>
          </w:p>
        </w:tc>
        <w:tc>
          <w:tcPr>
            <w:tcW w:w="0" w:type="auto"/>
            <w:vMerge w:val="continue"/>
            <w:shd w:val="clear" w:color="auto" w:fill="auto"/>
            <w:vAlign w:val="center"/>
          </w:tcPr>
          <w:p w14:paraId="4C4771E2">
            <w:pPr>
              <w:jc w:val="left"/>
              <w:rPr>
                <w:rFonts w:ascii="宋体"/>
                <w:sz w:val="24"/>
                <w:szCs w:val="24"/>
              </w:rPr>
            </w:pPr>
          </w:p>
        </w:tc>
        <w:tc>
          <w:tcPr>
            <w:tcW w:w="0" w:type="auto"/>
            <w:shd w:val="clear" w:color="auto" w:fill="auto"/>
            <w:vAlign w:val="center"/>
          </w:tcPr>
          <w:p w14:paraId="74B043DB">
            <w:pPr>
              <w:pStyle w:val="6"/>
              <w:widowControl/>
              <w:spacing w:beforeAutospacing="0" w:afterAutospacing="0" w:line="324" w:lineRule="atLeast"/>
            </w:pPr>
            <w:r>
              <w:rPr>
                <w:sz w:val="15"/>
                <w:szCs w:val="15"/>
              </w:rPr>
              <w:t>Interface</w:t>
            </w:r>
          </w:p>
        </w:tc>
        <w:tc>
          <w:tcPr>
            <w:tcW w:w="0" w:type="auto"/>
            <w:gridSpan w:val="3"/>
            <w:shd w:val="clear" w:color="auto" w:fill="auto"/>
            <w:vAlign w:val="center"/>
          </w:tcPr>
          <w:p w14:paraId="23B10AB1">
            <w:pPr>
              <w:pStyle w:val="6"/>
              <w:widowControl/>
              <w:spacing w:beforeAutospacing="0" w:afterAutospacing="0" w:line="324" w:lineRule="atLeast"/>
            </w:pPr>
            <w:r>
              <w:rPr>
                <w:sz w:val="15"/>
                <w:szCs w:val="15"/>
              </w:rPr>
              <w:t>HDMI*4 /SPDIF*4/Audio(L/R)*4</w:t>
            </w:r>
          </w:p>
        </w:tc>
      </w:tr>
      <w:tr w14:paraId="7EF11C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0AE54CE">
            <w:pPr>
              <w:jc w:val="left"/>
              <w:rPr>
                <w:rFonts w:ascii="宋体"/>
                <w:sz w:val="24"/>
                <w:szCs w:val="24"/>
              </w:rPr>
            </w:pPr>
          </w:p>
        </w:tc>
        <w:tc>
          <w:tcPr>
            <w:tcW w:w="0" w:type="auto"/>
            <w:vMerge w:val="continue"/>
            <w:shd w:val="clear" w:color="auto" w:fill="auto"/>
            <w:vAlign w:val="center"/>
          </w:tcPr>
          <w:p w14:paraId="3A39937D">
            <w:pPr>
              <w:jc w:val="left"/>
              <w:rPr>
                <w:rFonts w:ascii="宋体"/>
                <w:sz w:val="24"/>
                <w:szCs w:val="24"/>
              </w:rPr>
            </w:pPr>
          </w:p>
        </w:tc>
        <w:tc>
          <w:tcPr>
            <w:tcW w:w="0" w:type="auto"/>
            <w:vMerge w:val="continue"/>
            <w:shd w:val="clear" w:color="auto" w:fill="auto"/>
            <w:vAlign w:val="center"/>
          </w:tcPr>
          <w:p w14:paraId="353A7C07">
            <w:pPr>
              <w:jc w:val="left"/>
              <w:rPr>
                <w:rFonts w:ascii="宋体"/>
                <w:sz w:val="24"/>
                <w:szCs w:val="24"/>
              </w:rPr>
            </w:pPr>
          </w:p>
        </w:tc>
        <w:tc>
          <w:tcPr>
            <w:tcW w:w="0" w:type="auto"/>
            <w:shd w:val="clear" w:color="auto" w:fill="auto"/>
            <w:vAlign w:val="center"/>
          </w:tcPr>
          <w:p w14:paraId="40A50DA2">
            <w:pPr>
              <w:pStyle w:val="6"/>
              <w:widowControl/>
              <w:spacing w:beforeAutospacing="0" w:afterAutospacing="0" w:line="324" w:lineRule="atLeast"/>
            </w:pPr>
            <w:r>
              <w:rPr>
                <w:sz w:val="15"/>
                <w:szCs w:val="15"/>
              </w:rPr>
              <w:t>Dialog Normalization </w:t>
            </w:r>
          </w:p>
        </w:tc>
        <w:tc>
          <w:tcPr>
            <w:tcW w:w="0" w:type="auto"/>
            <w:gridSpan w:val="3"/>
            <w:shd w:val="clear" w:color="auto" w:fill="auto"/>
            <w:vAlign w:val="center"/>
          </w:tcPr>
          <w:p w14:paraId="09208927">
            <w:pPr>
              <w:pStyle w:val="6"/>
              <w:widowControl/>
              <w:spacing w:beforeAutospacing="0" w:afterAutospacing="0" w:line="324" w:lineRule="atLeast"/>
            </w:pPr>
            <w:r>
              <w:rPr>
                <w:sz w:val="15"/>
                <w:szCs w:val="15"/>
              </w:rPr>
              <w:t>-31 ~ -1 dB (Applicable for DD AC3 only)</w:t>
            </w:r>
          </w:p>
        </w:tc>
      </w:tr>
      <w:tr w14:paraId="673BBB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20CE66D">
            <w:pPr>
              <w:jc w:val="left"/>
              <w:rPr>
                <w:rFonts w:ascii="宋体"/>
                <w:sz w:val="24"/>
                <w:szCs w:val="24"/>
              </w:rPr>
            </w:pPr>
          </w:p>
        </w:tc>
        <w:tc>
          <w:tcPr>
            <w:tcW w:w="0" w:type="auto"/>
            <w:vMerge w:val="continue"/>
            <w:shd w:val="clear" w:color="auto" w:fill="auto"/>
            <w:vAlign w:val="center"/>
          </w:tcPr>
          <w:p w14:paraId="30EF1E66">
            <w:pPr>
              <w:jc w:val="left"/>
              <w:rPr>
                <w:rFonts w:ascii="宋体"/>
                <w:sz w:val="24"/>
                <w:szCs w:val="24"/>
              </w:rPr>
            </w:pPr>
          </w:p>
        </w:tc>
        <w:tc>
          <w:tcPr>
            <w:tcW w:w="0" w:type="auto"/>
            <w:vMerge w:val="continue"/>
            <w:shd w:val="clear" w:color="auto" w:fill="auto"/>
            <w:vAlign w:val="center"/>
          </w:tcPr>
          <w:p w14:paraId="438EF7B5">
            <w:pPr>
              <w:jc w:val="left"/>
              <w:rPr>
                <w:rFonts w:ascii="宋体"/>
                <w:sz w:val="24"/>
                <w:szCs w:val="24"/>
              </w:rPr>
            </w:pPr>
          </w:p>
        </w:tc>
        <w:tc>
          <w:tcPr>
            <w:tcW w:w="0" w:type="auto"/>
            <w:shd w:val="clear" w:color="auto" w:fill="auto"/>
            <w:vAlign w:val="center"/>
          </w:tcPr>
          <w:p w14:paraId="4765BDBC">
            <w:pPr>
              <w:pStyle w:val="6"/>
              <w:widowControl/>
              <w:spacing w:beforeAutospacing="0" w:afterAutospacing="0" w:line="324" w:lineRule="atLeast"/>
            </w:pPr>
            <w:r>
              <w:rPr>
                <w:sz w:val="15"/>
                <w:szCs w:val="15"/>
              </w:rPr>
              <w:t>Sample rate</w:t>
            </w:r>
          </w:p>
        </w:tc>
        <w:tc>
          <w:tcPr>
            <w:tcW w:w="0" w:type="auto"/>
            <w:gridSpan w:val="3"/>
            <w:shd w:val="clear" w:color="auto" w:fill="auto"/>
            <w:vAlign w:val="center"/>
          </w:tcPr>
          <w:p w14:paraId="14F192EC">
            <w:pPr>
              <w:pStyle w:val="6"/>
              <w:widowControl/>
              <w:spacing w:beforeAutospacing="0" w:afterAutospacing="0" w:line="324" w:lineRule="atLeast"/>
            </w:pPr>
            <w:r>
              <w:rPr>
                <w:sz w:val="15"/>
                <w:szCs w:val="15"/>
              </w:rPr>
              <w:t>48KHz</w:t>
            </w:r>
          </w:p>
        </w:tc>
      </w:tr>
      <w:tr w14:paraId="5CC51E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7396EED">
            <w:pPr>
              <w:jc w:val="left"/>
              <w:rPr>
                <w:rFonts w:ascii="宋体"/>
                <w:sz w:val="24"/>
                <w:szCs w:val="24"/>
              </w:rPr>
            </w:pPr>
          </w:p>
        </w:tc>
        <w:tc>
          <w:tcPr>
            <w:tcW w:w="0" w:type="auto"/>
            <w:vMerge w:val="continue"/>
            <w:shd w:val="clear" w:color="auto" w:fill="auto"/>
            <w:vAlign w:val="center"/>
          </w:tcPr>
          <w:p w14:paraId="07AEA918">
            <w:pPr>
              <w:jc w:val="left"/>
              <w:rPr>
                <w:rFonts w:ascii="宋体"/>
                <w:sz w:val="24"/>
                <w:szCs w:val="24"/>
              </w:rPr>
            </w:pPr>
          </w:p>
        </w:tc>
        <w:tc>
          <w:tcPr>
            <w:tcW w:w="0" w:type="auto"/>
            <w:vMerge w:val="continue"/>
            <w:shd w:val="clear" w:color="auto" w:fill="auto"/>
            <w:vAlign w:val="center"/>
          </w:tcPr>
          <w:p w14:paraId="59F41854">
            <w:pPr>
              <w:jc w:val="left"/>
              <w:rPr>
                <w:rFonts w:ascii="宋体"/>
                <w:sz w:val="24"/>
                <w:szCs w:val="24"/>
              </w:rPr>
            </w:pPr>
          </w:p>
        </w:tc>
        <w:tc>
          <w:tcPr>
            <w:tcW w:w="0" w:type="auto"/>
            <w:shd w:val="clear" w:color="auto" w:fill="auto"/>
            <w:vAlign w:val="center"/>
          </w:tcPr>
          <w:p w14:paraId="5EA73778">
            <w:pPr>
              <w:pStyle w:val="6"/>
              <w:widowControl/>
              <w:spacing w:beforeAutospacing="0" w:afterAutospacing="0" w:line="324" w:lineRule="atLeast"/>
            </w:pPr>
            <w:r>
              <w:rPr>
                <w:sz w:val="15"/>
                <w:szCs w:val="15"/>
              </w:rPr>
              <w:t>Bitrate</w:t>
            </w:r>
          </w:p>
        </w:tc>
        <w:tc>
          <w:tcPr>
            <w:tcW w:w="0" w:type="auto"/>
            <w:gridSpan w:val="3"/>
            <w:shd w:val="clear" w:color="auto" w:fill="auto"/>
            <w:vAlign w:val="center"/>
          </w:tcPr>
          <w:p w14:paraId="02B34AE2">
            <w:pPr>
              <w:pStyle w:val="6"/>
              <w:widowControl/>
              <w:spacing w:beforeAutospacing="0" w:afterAutospacing="0" w:line="324" w:lineRule="atLeast"/>
            </w:pPr>
            <w:r>
              <w:rPr>
                <w:sz w:val="15"/>
                <w:szCs w:val="15"/>
              </w:rPr>
              <w:t>64/96/128/ 192/256/320kbps</w:t>
            </w:r>
          </w:p>
        </w:tc>
      </w:tr>
      <w:tr w14:paraId="73CBB1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08C01FF">
            <w:pPr>
              <w:jc w:val="left"/>
              <w:rPr>
                <w:rFonts w:ascii="宋体"/>
                <w:sz w:val="24"/>
                <w:szCs w:val="24"/>
              </w:rPr>
            </w:pPr>
          </w:p>
        </w:tc>
        <w:tc>
          <w:tcPr>
            <w:tcW w:w="0" w:type="auto"/>
            <w:gridSpan w:val="2"/>
            <w:vMerge w:val="restart"/>
            <w:shd w:val="clear" w:color="auto" w:fill="auto"/>
            <w:vAlign w:val="center"/>
          </w:tcPr>
          <w:p w14:paraId="174C3B03">
            <w:pPr>
              <w:pStyle w:val="6"/>
              <w:widowControl/>
              <w:spacing w:beforeAutospacing="0" w:afterAutospacing="0" w:line="324" w:lineRule="atLeast"/>
            </w:pPr>
            <w:r>
              <w:rPr>
                <w:sz w:val="15"/>
                <w:szCs w:val="15"/>
              </w:rPr>
              <w:t>Resolution Downscale</w:t>
            </w:r>
          </w:p>
        </w:tc>
        <w:tc>
          <w:tcPr>
            <w:tcW w:w="0" w:type="auto"/>
            <w:shd w:val="clear" w:color="auto" w:fill="auto"/>
            <w:vAlign w:val="center"/>
          </w:tcPr>
          <w:p w14:paraId="7DEC245F">
            <w:pPr>
              <w:pStyle w:val="6"/>
              <w:widowControl/>
              <w:spacing w:beforeAutospacing="0" w:afterAutospacing="0" w:line="324" w:lineRule="atLeast"/>
              <w:jc w:val="center"/>
            </w:pPr>
            <w:r>
              <w:rPr>
                <w:rStyle w:val="10"/>
                <w:sz w:val="15"/>
                <w:szCs w:val="15"/>
              </w:rPr>
              <w:t>In Resolution</w:t>
            </w:r>
          </w:p>
        </w:tc>
        <w:tc>
          <w:tcPr>
            <w:tcW w:w="0" w:type="auto"/>
            <w:gridSpan w:val="3"/>
            <w:shd w:val="clear" w:color="auto" w:fill="auto"/>
            <w:vAlign w:val="center"/>
          </w:tcPr>
          <w:p w14:paraId="1A540DC6">
            <w:pPr>
              <w:pStyle w:val="6"/>
              <w:widowControl/>
              <w:spacing w:beforeAutospacing="0" w:afterAutospacing="0" w:line="324" w:lineRule="atLeast"/>
              <w:jc w:val="center"/>
            </w:pPr>
            <w:r>
              <w:rPr>
                <w:rStyle w:val="10"/>
                <w:sz w:val="15"/>
                <w:szCs w:val="15"/>
              </w:rPr>
              <w:t>Available Out Resolution</w:t>
            </w:r>
          </w:p>
        </w:tc>
      </w:tr>
      <w:tr w14:paraId="22651B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1291DA9">
            <w:pPr>
              <w:jc w:val="left"/>
              <w:rPr>
                <w:rFonts w:ascii="宋体"/>
                <w:sz w:val="24"/>
                <w:szCs w:val="24"/>
              </w:rPr>
            </w:pPr>
          </w:p>
        </w:tc>
        <w:tc>
          <w:tcPr>
            <w:tcW w:w="0" w:type="auto"/>
            <w:gridSpan w:val="2"/>
            <w:vMerge w:val="continue"/>
            <w:shd w:val="clear" w:color="auto" w:fill="auto"/>
            <w:vAlign w:val="center"/>
          </w:tcPr>
          <w:p w14:paraId="266AFC83">
            <w:pPr>
              <w:jc w:val="left"/>
              <w:rPr>
                <w:rFonts w:ascii="宋体"/>
                <w:sz w:val="24"/>
                <w:szCs w:val="24"/>
              </w:rPr>
            </w:pPr>
          </w:p>
        </w:tc>
        <w:tc>
          <w:tcPr>
            <w:tcW w:w="0" w:type="auto"/>
            <w:shd w:val="clear" w:color="auto" w:fill="auto"/>
            <w:vAlign w:val="center"/>
          </w:tcPr>
          <w:p w14:paraId="49D7DB30">
            <w:pPr>
              <w:pStyle w:val="6"/>
              <w:widowControl/>
              <w:spacing w:beforeAutospacing="0" w:afterAutospacing="0" w:line="324" w:lineRule="atLeast"/>
            </w:pPr>
            <w:r>
              <w:rPr>
                <w:sz w:val="15"/>
                <w:szCs w:val="15"/>
              </w:rPr>
              <w:t>1920*1080_60P</w:t>
            </w:r>
          </w:p>
        </w:tc>
        <w:tc>
          <w:tcPr>
            <w:tcW w:w="0" w:type="auto"/>
            <w:gridSpan w:val="3"/>
            <w:shd w:val="clear" w:color="auto" w:fill="auto"/>
            <w:vAlign w:val="center"/>
          </w:tcPr>
          <w:p w14:paraId="0C0DBDB2">
            <w:pPr>
              <w:pStyle w:val="6"/>
              <w:widowControl/>
              <w:spacing w:beforeAutospacing="0" w:afterAutospacing="0" w:line="324" w:lineRule="atLeast"/>
            </w:pPr>
            <w:r>
              <w:rPr>
                <w:sz w:val="15"/>
                <w:szCs w:val="15"/>
              </w:rPr>
              <w:t>1920*1080_60P, 1920*1080_60i, 1440*1080_60i,</w:t>
            </w:r>
          </w:p>
          <w:p w14:paraId="3351BE08">
            <w:pPr>
              <w:pStyle w:val="6"/>
              <w:widowControl/>
              <w:spacing w:beforeAutospacing="0" w:afterAutospacing="0" w:line="324" w:lineRule="atLeast"/>
            </w:pPr>
            <w:r>
              <w:rPr>
                <w:sz w:val="15"/>
                <w:szCs w:val="15"/>
              </w:rPr>
              <w:t>1280*720_60p, 720*480_60i</w:t>
            </w:r>
          </w:p>
        </w:tc>
      </w:tr>
      <w:tr w14:paraId="0886B7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CAF1E5F">
            <w:pPr>
              <w:jc w:val="left"/>
              <w:rPr>
                <w:rFonts w:ascii="宋体"/>
                <w:sz w:val="24"/>
                <w:szCs w:val="24"/>
              </w:rPr>
            </w:pPr>
          </w:p>
        </w:tc>
        <w:tc>
          <w:tcPr>
            <w:tcW w:w="0" w:type="auto"/>
            <w:gridSpan w:val="2"/>
            <w:vMerge w:val="continue"/>
            <w:shd w:val="clear" w:color="auto" w:fill="auto"/>
            <w:vAlign w:val="center"/>
          </w:tcPr>
          <w:p w14:paraId="404FF6D2">
            <w:pPr>
              <w:jc w:val="left"/>
              <w:rPr>
                <w:rFonts w:ascii="宋体"/>
                <w:sz w:val="24"/>
                <w:szCs w:val="24"/>
              </w:rPr>
            </w:pPr>
          </w:p>
        </w:tc>
        <w:tc>
          <w:tcPr>
            <w:tcW w:w="0" w:type="auto"/>
            <w:shd w:val="clear" w:color="auto" w:fill="auto"/>
            <w:vAlign w:val="center"/>
          </w:tcPr>
          <w:p w14:paraId="675FDA7E">
            <w:pPr>
              <w:pStyle w:val="6"/>
              <w:widowControl/>
              <w:spacing w:beforeAutospacing="0" w:afterAutospacing="0" w:line="324" w:lineRule="atLeast"/>
            </w:pPr>
            <w:r>
              <w:rPr>
                <w:sz w:val="15"/>
                <w:szCs w:val="15"/>
              </w:rPr>
              <w:t>1920*1080_50P</w:t>
            </w:r>
          </w:p>
        </w:tc>
        <w:tc>
          <w:tcPr>
            <w:tcW w:w="0" w:type="auto"/>
            <w:gridSpan w:val="3"/>
            <w:shd w:val="clear" w:color="auto" w:fill="auto"/>
            <w:vAlign w:val="center"/>
          </w:tcPr>
          <w:p w14:paraId="53D3A1B3">
            <w:pPr>
              <w:pStyle w:val="6"/>
              <w:widowControl/>
              <w:spacing w:beforeAutospacing="0" w:afterAutospacing="0" w:line="324" w:lineRule="atLeast"/>
            </w:pPr>
            <w:r>
              <w:rPr>
                <w:sz w:val="15"/>
                <w:szCs w:val="15"/>
              </w:rPr>
              <w:t>1920*1080_50P, 1920*1080_50i, 1440*1080_50i, </w:t>
            </w:r>
          </w:p>
          <w:p w14:paraId="525B512F">
            <w:pPr>
              <w:pStyle w:val="6"/>
              <w:widowControl/>
              <w:spacing w:beforeAutospacing="0" w:afterAutospacing="0" w:line="324" w:lineRule="atLeast"/>
            </w:pPr>
            <w:r>
              <w:rPr>
                <w:sz w:val="15"/>
                <w:szCs w:val="15"/>
              </w:rPr>
              <w:t>1280*720_50P, 720*576_50i</w:t>
            </w:r>
          </w:p>
        </w:tc>
      </w:tr>
      <w:tr w14:paraId="3A86BE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3BBD892">
            <w:pPr>
              <w:jc w:val="left"/>
              <w:rPr>
                <w:rFonts w:ascii="宋体"/>
                <w:sz w:val="24"/>
                <w:szCs w:val="24"/>
              </w:rPr>
            </w:pPr>
          </w:p>
        </w:tc>
        <w:tc>
          <w:tcPr>
            <w:tcW w:w="0" w:type="auto"/>
            <w:gridSpan w:val="2"/>
            <w:vMerge w:val="continue"/>
            <w:shd w:val="clear" w:color="auto" w:fill="auto"/>
            <w:vAlign w:val="center"/>
          </w:tcPr>
          <w:p w14:paraId="41584801">
            <w:pPr>
              <w:jc w:val="left"/>
              <w:rPr>
                <w:rFonts w:ascii="宋体"/>
                <w:sz w:val="24"/>
                <w:szCs w:val="24"/>
              </w:rPr>
            </w:pPr>
          </w:p>
        </w:tc>
        <w:tc>
          <w:tcPr>
            <w:tcW w:w="0" w:type="auto"/>
            <w:shd w:val="clear" w:color="auto" w:fill="auto"/>
            <w:vAlign w:val="center"/>
          </w:tcPr>
          <w:p w14:paraId="63DACE3B">
            <w:pPr>
              <w:pStyle w:val="6"/>
              <w:widowControl/>
              <w:spacing w:beforeAutospacing="0" w:afterAutospacing="0" w:line="324" w:lineRule="atLeast"/>
            </w:pPr>
            <w:r>
              <w:rPr>
                <w:sz w:val="15"/>
                <w:szCs w:val="15"/>
              </w:rPr>
              <w:t>1920*1080_60i</w:t>
            </w:r>
          </w:p>
        </w:tc>
        <w:tc>
          <w:tcPr>
            <w:tcW w:w="0" w:type="auto"/>
            <w:gridSpan w:val="3"/>
            <w:shd w:val="clear" w:color="auto" w:fill="auto"/>
            <w:vAlign w:val="center"/>
          </w:tcPr>
          <w:p w14:paraId="45470C11">
            <w:pPr>
              <w:pStyle w:val="6"/>
              <w:widowControl/>
              <w:spacing w:beforeAutospacing="0" w:afterAutospacing="0" w:line="324" w:lineRule="atLeast"/>
            </w:pPr>
            <w:r>
              <w:rPr>
                <w:sz w:val="15"/>
                <w:szCs w:val="15"/>
              </w:rPr>
              <w:t>1920*1080_60i, 1440*1080_60i, 720*480_60i</w:t>
            </w:r>
          </w:p>
        </w:tc>
      </w:tr>
      <w:tr w14:paraId="613358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8F28B07">
            <w:pPr>
              <w:jc w:val="left"/>
              <w:rPr>
                <w:rFonts w:ascii="宋体"/>
                <w:sz w:val="24"/>
                <w:szCs w:val="24"/>
              </w:rPr>
            </w:pPr>
          </w:p>
        </w:tc>
        <w:tc>
          <w:tcPr>
            <w:tcW w:w="0" w:type="auto"/>
            <w:gridSpan w:val="2"/>
            <w:vMerge w:val="continue"/>
            <w:shd w:val="clear" w:color="auto" w:fill="auto"/>
            <w:vAlign w:val="center"/>
          </w:tcPr>
          <w:p w14:paraId="170C2B2F">
            <w:pPr>
              <w:jc w:val="left"/>
              <w:rPr>
                <w:rFonts w:ascii="宋体"/>
                <w:sz w:val="24"/>
                <w:szCs w:val="24"/>
              </w:rPr>
            </w:pPr>
          </w:p>
        </w:tc>
        <w:tc>
          <w:tcPr>
            <w:tcW w:w="0" w:type="auto"/>
            <w:shd w:val="clear" w:color="auto" w:fill="auto"/>
            <w:vAlign w:val="center"/>
          </w:tcPr>
          <w:p w14:paraId="6AF0ADA1">
            <w:pPr>
              <w:pStyle w:val="6"/>
              <w:widowControl/>
              <w:spacing w:beforeAutospacing="0" w:afterAutospacing="0" w:line="324" w:lineRule="atLeast"/>
            </w:pPr>
            <w:r>
              <w:rPr>
                <w:sz w:val="15"/>
                <w:szCs w:val="15"/>
              </w:rPr>
              <w:t>1920*1080_50i</w:t>
            </w:r>
          </w:p>
        </w:tc>
        <w:tc>
          <w:tcPr>
            <w:tcW w:w="0" w:type="auto"/>
            <w:gridSpan w:val="3"/>
            <w:shd w:val="clear" w:color="auto" w:fill="auto"/>
            <w:vAlign w:val="center"/>
          </w:tcPr>
          <w:p w14:paraId="41528FBA">
            <w:pPr>
              <w:pStyle w:val="6"/>
              <w:widowControl/>
              <w:spacing w:beforeAutospacing="0" w:afterAutospacing="0" w:line="324" w:lineRule="atLeast"/>
            </w:pPr>
            <w:r>
              <w:rPr>
                <w:sz w:val="15"/>
                <w:szCs w:val="15"/>
              </w:rPr>
              <w:t>1920*1080_50i, 1440*1080_50i, 720*576_50i</w:t>
            </w:r>
          </w:p>
        </w:tc>
      </w:tr>
      <w:tr w14:paraId="19C6A7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4F35A2D">
            <w:pPr>
              <w:jc w:val="left"/>
              <w:rPr>
                <w:rFonts w:ascii="宋体"/>
                <w:sz w:val="24"/>
                <w:szCs w:val="24"/>
              </w:rPr>
            </w:pPr>
          </w:p>
        </w:tc>
        <w:tc>
          <w:tcPr>
            <w:tcW w:w="0" w:type="auto"/>
            <w:gridSpan w:val="2"/>
            <w:vMerge w:val="continue"/>
            <w:shd w:val="clear" w:color="auto" w:fill="auto"/>
            <w:vAlign w:val="center"/>
          </w:tcPr>
          <w:p w14:paraId="63D83266">
            <w:pPr>
              <w:jc w:val="left"/>
              <w:rPr>
                <w:rFonts w:ascii="宋体"/>
                <w:sz w:val="24"/>
                <w:szCs w:val="24"/>
              </w:rPr>
            </w:pPr>
          </w:p>
        </w:tc>
        <w:tc>
          <w:tcPr>
            <w:tcW w:w="0" w:type="auto"/>
            <w:shd w:val="clear" w:color="auto" w:fill="auto"/>
            <w:vAlign w:val="center"/>
          </w:tcPr>
          <w:p w14:paraId="027AFA0C">
            <w:pPr>
              <w:pStyle w:val="6"/>
              <w:widowControl/>
              <w:spacing w:beforeAutospacing="0" w:afterAutospacing="0" w:line="324" w:lineRule="atLeast"/>
            </w:pPr>
            <w:r>
              <w:rPr>
                <w:sz w:val="15"/>
                <w:szCs w:val="15"/>
              </w:rPr>
              <w:t>1280*720_60p</w:t>
            </w:r>
          </w:p>
        </w:tc>
        <w:tc>
          <w:tcPr>
            <w:tcW w:w="0" w:type="auto"/>
            <w:gridSpan w:val="3"/>
            <w:shd w:val="clear" w:color="auto" w:fill="auto"/>
            <w:vAlign w:val="center"/>
          </w:tcPr>
          <w:p w14:paraId="071FAE7B">
            <w:pPr>
              <w:pStyle w:val="6"/>
              <w:widowControl/>
              <w:spacing w:beforeAutospacing="0" w:afterAutospacing="0" w:line="324" w:lineRule="atLeast"/>
            </w:pPr>
            <w:r>
              <w:rPr>
                <w:sz w:val="15"/>
                <w:szCs w:val="15"/>
              </w:rPr>
              <w:t>1280*720_60p, 720*480_60i</w:t>
            </w:r>
          </w:p>
        </w:tc>
      </w:tr>
      <w:tr w14:paraId="39EF0E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725284F">
            <w:pPr>
              <w:jc w:val="left"/>
              <w:rPr>
                <w:rFonts w:ascii="宋体"/>
                <w:sz w:val="24"/>
                <w:szCs w:val="24"/>
              </w:rPr>
            </w:pPr>
          </w:p>
        </w:tc>
        <w:tc>
          <w:tcPr>
            <w:tcW w:w="0" w:type="auto"/>
            <w:gridSpan w:val="2"/>
            <w:vMerge w:val="continue"/>
            <w:shd w:val="clear" w:color="auto" w:fill="auto"/>
            <w:vAlign w:val="center"/>
          </w:tcPr>
          <w:p w14:paraId="2DD6F32D">
            <w:pPr>
              <w:jc w:val="left"/>
              <w:rPr>
                <w:rFonts w:ascii="宋体"/>
                <w:sz w:val="24"/>
                <w:szCs w:val="24"/>
              </w:rPr>
            </w:pPr>
          </w:p>
        </w:tc>
        <w:tc>
          <w:tcPr>
            <w:tcW w:w="0" w:type="auto"/>
            <w:shd w:val="clear" w:color="auto" w:fill="auto"/>
            <w:vAlign w:val="center"/>
          </w:tcPr>
          <w:p w14:paraId="3D50566B">
            <w:pPr>
              <w:pStyle w:val="6"/>
              <w:widowControl/>
              <w:spacing w:beforeAutospacing="0" w:afterAutospacing="0" w:line="324" w:lineRule="atLeast"/>
            </w:pPr>
            <w:r>
              <w:rPr>
                <w:sz w:val="15"/>
                <w:szCs w:val="15"/>
              </w:rPr>
              <w:t>1280*720_50P</w:t>
            </w:r>
          </w:p>
        </w:tc>
        <w:tc>
          <w:tcPr>
            <w:tcW w:w="0" w:type="auto"/>
            <w:gridSpan w:val="3"/>
            <w:shd w:val="clear" w:color="auto" w:fill="auto"/>
            <w:vAlign w:val="center"/>
          </w:tcPr>
          <w:p w14:paraId="1532993A">
            <w:pPr>
              <w:pStyle w:val="6"/>
              <w:widowControl/>
              <w:spacing w:beforeAutospacing="0" w:afterAutospacing="0" w:line="324" w:lineRule="atLeast"/>
            </w:pPr>
            <w:r>
              <w:rPr>
                <w:sz w:val="15"/>
                <w:szCs w:val="15"/>
              </w:rPr>
              <w:t>1280*720_50P, 720*576_50i</w:t>
            </w:r>
          </w:p>
        </w:tc>
      </w:tr>
      <w:tr w14:paraId="238027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373609C">
            <w:pPr>
              <w:jc w:val="left"/>
              <w:rPr>
                <w:rFonts w:ascii="宋体"/>
                <w:sz w:val="24"/>
                <w:szCs w:val="24"/>
              </w:rPr>
            </w:pPr>
          </w:p>
        </w:tc>
        <w:tc>
          <w:tcPr>
            <w:tcW w:w="0" w:type="auto"/>
            <w:gridSpan w:val="2"/>
            <w:vMerge w:val="continue"/>
            <w:shd w:val="clear" w:color="auto" w:fill="auto"/>
            <w:vAlign w:val="center"/>
          </w:tcPr>
          <w:p w14:paraId="56F87D57">
            <w:pPr>
              <w:jc w:val="left"/>
              <w:rPr>
                <w:rFonts w:ascii="宋体"/>
                <w:sz w:val="24"/>
                <w:szCs w:val="24"/>
              </w:rPr>
            </w:pPr>
          </w:p>
        </w:tc>
        <w:tc>
          <w:tcPr>
            <w:tcW w:w="0" w:type="auto"/>
            <w:shd w:val="clear" w:color="auto" w:fill="auto"/>
            <w:vAlign w:val="center"/>
          </w:tcPr>
          <w:p w14:paraId="1B0A8423">
            <w:pPr>
              <w:pStyle w:val="6"/>
              <w:widowControl/>
              <w:spacing w:beforeAutospacing="0" w:afterAutospacing="0" w:line="324" w:lineRule="atLeast"/>
            </w:pPr>
            <w:r>
              <w:rPr>
                <w:sz w:val="15"/>
                <w:szCs w:val="15"/>
              </w:rPr>
              <w:t>720*480_60i</w:t>
            </w:r>
          </w:p>
        </w:tc>
        <w:tc>
          <w:tcPr>
            <w:tcW w:w="0" w:type="auto"/>
            <w:gridSpan w:val="3"/>
            <w:shd w:val="clear" w:color="auto" w:fill="auto"/>
            <w:vAlign w:val="center"/>
          </w:tcPr>
          <w:p w14:paraId="3C462FFF">
            <w:pPr>
              <w:pStyle w:val="6"/>
              <w:widowControl/>
              <w:spacing w:beforeAutospacing="0" w:afterAutospacing="0" w:line="324" w:lineRule="atLeast"/>
            </w:pPr>
            <w:r>
              <w:rPr>
                <w:sz w:val="15"/>
                <w:szCs w:val="15"/>
              </w:rPr>
              <w:t>720*480_60i</w:t>
            </w:r>
          </w:p>
        </w:tc>
      </w:tr>
      <w:tr w14:paraId="1C4835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A1B1DA6">
            <w:pPr>
              <w:jc w:val="left"/>
              <w:rPr>
                <w:rFonts w:ascii="宋体"/>
                <w:sz w:val="24"/>
                <w:szCs w:val="24"/>
              </w:rPr>
            </w:pPr>
          </w:p>
        </w:tc>
        <w:tc>
          <w:tcPr>
            <w:tcW w:w="0" w:type="auto"/>
            <w:gridSpan w:val="2"/>
            <w:vMerge w:val="continue"/>
            <w:shd w:val="clear" w:color="auto" w:fill="auto"/>
            <w:vAlign w:val="center"/>
          </w:tcPr>
          <w:p w14:paraId="45BC3269">
            <w:pPr>
              <w:jc w:val="left"/>
              <w:rPr>
                <w:rFonts w:ascii="宋体"/>
                <w:sz w:val="24"/>
                <w:szCs w:val="24"/>
              </w:rPr>
            </w:pPr>
          </w:p>
        </w:tc>
        <w:tc>
          <w:tcPr>
            <w:tcW w:w="0" w:type="auto"/>
            <w:shd w:val="clear" w:color="auto" w:fill="auto"/>
            <w:vAlign w:val="center"/>
          </w:tcPr>
          <w:p w14:paraId="44FAA4B7">
            <w:pPr>
              <w:pStyle w:val="6"/>
              <w:widowControl/>
              <w:spacing w:beforeAutospacing="0" w:afterAutospacing="0" w:line="324" w:lineRule="atLeast"/>
            </w:pPr>
            <w:r>
              <w:rPr>
                <w:sz w:val="15"/>
                <w:szCs w:val="15"/>
              </w:rPr>
              <w:t>720*576_50i</w:t>
            </w:r>
          </w:p>
        </w:tc>
        <w:tc>
          <w:tcPr>
            <w:tcW w:w="0" w:type="auto"/>
            <w:gridSpan w:val="3"/>
            <w:shd w:val="clear" w:color="auto" w:fill="auto"/>
            <w:vAlign w:val="center"/>
          </w:tcPr>
          <w:p w14:paraId="39073666">
            <w:pPr>
              <w:pStyle w:val="6"/>
              <w:widowControl/>
              <w:spacing w:beforeAutospacing="0" w:afterAutospacing="0" w:line="324" w:lineRule="atLeast"/>
            </w:pPr>
            <w:r>
              <w:rPr>
                <w:sz w:val="15"/>
                <w:szCs w:val="15"/>
              </w:rPr>
              <w:t>720*576_50i</w:t>
            </w:r>
          </w:p>
        </w:tc>
      </w:tr>
      <w:tr w14:paraId="371196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8B7B8DB">
            <w:pPr>
              <w:pStyle w:val="6"/>
              <w:widowControl/>
              <w:spacing w:beforeAutospacing="0" w:afterAutospacing="0" w:line="324" w:lineRule="atLeast"/>
            </w:pPr>
            <w:r>
              <w:rPr>
                <w:sz w:val="15"/>
                <w:szCs w:val="15"/>
              </w:rPr>
              <w:t>Modulator Section</w:t>
            </w:r>
          </w:p>
        </w:tc>
        <w:tc>
          <w:tcPr>
            <w:tcW w:w="0" w:type="auto"/>
            <w:gridSpan w:val="2"/>
            <w:vMerge w:val="restart"/>
            <w:shd w:val="clear" w:color="auto" w:fill="auto"/>
            <w:vAlign w:val="center"/>
          </w:tcPr>
          <w:p w14:paraId="0696924E">
            <w:pPr>
              <w:pStyle w:val="6"/>
              <w:widowControl/>
              <w:spacing w:beforeAutospacing="0" w:afterAutospacing="0" w:line="324" w:lineRule="atLeast"/>
            </w:pPr>
            <w:r>
              <w:rPr>
                <w:sz w:val="15"/>
                <w:szCs w:val="15"/>
              </w:rPr>
              <w:t>DVB-T</w:t>
            </w:r>
          </w:p>
          <w:p w14:paraId="3A9D51CA">
            <w:pPr>
              <w:pStyle w:val="6"/>
              <w:widowControl/>
              <w:spacing w:beforeAutospacing="0" w:afterAutospacing="0" w:line="324" w:lineRule="atLeast"/>
            </w:pPr>
            <w:r>
              <w:rPr>
                <w:sz w:val="15"/>
                <w:szCs w:val="15"/>
              </w:rPr>
              <w:t>(Optional)</w:t>
            </w:r>
          </w:p>
        </w:tc>
        <w:tc>
          <w:tcPr>
            <w:tcW w:w="0" w:type="auto"/>
            <w:shd w:val="clear" w:color="auto" w:fill="auto"/>
            <w:vAlign w:val="center"/>
          </w:tcPr>
          <w:p w14:paraId="38B271CE">
            <w:pPr>
              <w:pStyle w:val="6"/>
              <w:widowControl/>
              <w:spacing w:beforeAutospacing="0" w:afterAutospacing="0" w:line="324" w:lineRule="atLeast"/>
            </w:pPr>
            <w:r>
              <w:rPr>
                <w:sz w:val="15"/>
                <w:szCs w:val="15"/>
              </w:rPr>
              <w:t>Standard</w:t>
            </w:r>
          </w:p>
        </w:tc>
        <w:tc>
          <w:tcPr>
            <w:tcW w:w="0" w:type="auto"/>
            <w:gridSpan w:val="3"/>
            <w:shd w:val="clear" w:color="auto" w:fill="auto"/>
            <w:vAlign w:val="center"/>
          </w:tcPr>
          <w:p w14:paraId="2DE46703">
            <w:pPr>
              <w:pStyle w:val="6"/>
              <w:widowControl/>
              <w:spacing w:beforeAutospacing="0" w:afterAutospacing="0" w:line="324" w:lineRule="atLeast"/>
            </w:pPr>
            <w:r>
              <w:rPr>
                <w:sz w:val="15"/>
                <w:szCs w:val="15"/>
              </w:rPr>
              <w:t>DVB-T</w:t>
            </w:r>
          </w:p>
        </w:tc>
      </w:tr>
      <w:tr w14:paraId="1D5D25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F5C93CD">
            <w:pPr>
              <w:jc w:val="left"/>
              <w:rPr>
                <w:rFonts w:ascii="宋体"/>
                <w:sz w:val="24"/>
                <w:szCs w:val="24"/>
              </w:rPr>
            </w:pPr>
          </w:p>
        </w:tc>
        <w:tc>
          <w:tcPr>
            <w:tcW w:w="0" w:type="auto"/>
            <w:gridSpan w:val="2"/>
            <w:vMerge w:val="continue"/>
            <w:shd w:val="clear" w:color="auto" w:fill="auto"/>
            <w:vAlign w:val="center"/>
          </w:tcPr>
          <w:p w14:paraId="6CA73D5E">
            <w:pPr>
              <w:jc w:val="left"/>
              <w:rPr>
                <w:rFonts w:ascii="宋体"/>
                <w:sz w:val="24"/>
                <w:szCs w:val="24"/>
              </w:rPr>
            </w:pPr>
          </w:p>
        </w:tc>
        <w:tc>
          <w:tcPr>
            <w:tcW w:w="0" w:type="auto"/>
            <w:shd w:val="clear" w:color="auto" w:fill="auto"/>
            <w:vAlign w:val="center"/>
          </w:tcPr>
          <w:p w14:paraId="706B86A4">
            <w:pPr>
              <w:pStyle w:val="6"/>
              <w:widowControl/>
              <w:spacing w:beforeAutospacing="0" w:afterAutospacing="0" w:line="324" w:lineRule="atLeast"/>
            </w:pPr>
            <w:r>
              <w:rPr>
                <w:sz w:val="15"/>
                <w:szCs w:val="15"/>
              </w:rPr>
              <w:t>Bandwidth</w:t>
            </w:r>
          </w:p>
        </w:tc>
        <w:tc>
          <w:tcPr>
            <w:tcW w:w="0" w:type="auto"/>
            <w:gridSpan w:val="3"/>
            <w:shd w:val="clear" w:color="auto" w:fill="auto"/>
            <w:vAlign w:val="center"/>
          </w:tcPr>
          <w:p w14:paraId="3FA64E36">
            <w:pPr>
              <w:pStyle w:val="6"/>
              <w:widowControl/>
              <w:spacing w:beforeAutospacing="0" w:afterAutospacing="0" w:line="324" w:lineRule="atLeast"/>
            </w:pPr>
            <w:r>
              <w:rPr>
                <w:sz w:val="15"/>
                <w:szCs w:val="15"/>
              </w:rPr>
              <w:t>6M, 7M, 8M</w:t>
            </w:r>
          </w:p>
        </w:tc>
      </w:tr>
      <w:tr w14:paraId="0F16AC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72226CB">
            <w:pPr>
              <w:jc w:val="left"/>
              <w:rPr>
                <w:rFonts w:ascii="宋体"/>
                <w:sz w:val="24"/>
                <w:szCs w:val="24"/>
              </w:rPr>
            </w:pPr>
          </w:p>
        </w:tc>
        <w:tc>
          <w:tcPr>
            <w:tcW w:w="0" w:type="auto"/>
            <w:gridSpan w:val="2"/>
            <w:vMerge w:val="continue"/>
            <w:shd w:val="clear" w:color="auto" w:fill="auto"/>
            <w:vAlign w:val="center"/>
          </w:tcPr>
          <w:p w14:paraId="25078108">
            <w:pPr>
              <w:jc w:val="left"/>
              <w:rPr>
                <w:rFonts w:ascii="宋体"/>
                <w:sz w:val="24"/>
                <w:szCs w:val="24"/>
              </w:rPr>
            </w:pPr>
          </w:p>
        </w:tc>
        <w:tc>
          <w:tcPr>
            <w:tcW w:w="0" w:type="auto"/>
            <w:shd w:val="clear" w:color="auto" w:fill="auto"/>
            <w:vAlign w:val="center"/>
          </w:tcPr>
          <w:p w14:paraId="7E92C16E">
            <w:pPr>
              <w:pStyle w:val="6"/>
              <w:widowControl/>
              <w:spacing w:beforeAutospacing="0" w:afterAutospacing="0" w:line="324" w:lineRule="atLeast"/>
            </w:pPr>
            <w:r>
              <w:rPr>
                <w:sz w:val="15"/>
                <w:szCs w:val="15"/>
              </w:rPr>
              <w:t>Constellation</w:t>
            </w:r>
          </w:p>
        </w:tc>
        <w:tc>
          <w:tcPr>
            <w:tcW w:w="0" w:type="auto"/>
            <w:gridSpan w:val="3"/>
            <w:shd w:val="clear" w:color="auto" w:fill="auto"/>
            <w:vAlign w:val="center"/>
          </w:tcPr>
          <w:p w14:paraId="359C21BC">
            <w:pPr>
              <w:pStyle w:val="6"/>
              <w:widowControl/>
              <w:spacing w:beforeAutospacing="0" w:afterAutospacing="0" w:line="324" w:lineRule="atLeast"/>
            </w:pPr>
            <w:r>
              <w:rPr>
                <w:sz w:val="15"/>
                <w:szCs w:val="15"/>
              </w:rPr>
              <w:t>QPSK, 16QAM, 64QAM</w:t>
            </w:r>
          </w:p>
        </w:tc>
      </w:tr>
      <w:tr w14:paraId="19D05E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CC6FB01">
            <w:pPr>
              <w:jc w:val="left"/>
              <w:rPr>
                <w:rFonts w:ascii="宋体"/>
                <w:sz w:val="24"/>
                <w:szCs w:val="24"/>
              </w:rPr>
            </w:pPr>
          </w:p>
        </w:tc>
        <w:tc>
          <w:tcPr>
            <w:tcW w:w="0" w:type="auto"/>
            <w:gridSpan w:val="2"/>
            <w:vMerge w:val="continue"/>
            <w:shd w:val="clear" w:color="auto" w:fill="auto"/>
            <w:vAlign w:val="center"/>
          </w:tcPr>
          <w:p w14:paraId="54E4C1DC">
            <w:pPr>
              <w:jc w:val="left"/>
              <w:rPr>
                <w:rFonts w:ascii="宋体"/>
                <w:sz w:val="24"/>
                <w:szCs w:val="24"/>
              </w:rPr>
            </w:pPr>
          </w:p>
        </w:tc>
        <w:tc>
          <w:tcPr>
            <w:tcW w:w="0" w:type="auto"/>
            <w:shd w:val="clear" w:color="auto" w:fill="auto"/>
            <w:vAlign w:val="center"/>
          </w:tcPr>
          <w:p w14:paraId="692AEF59">
            <w:pPr>
              <w:pStyle w:val="6"/>
              <w:widowControl/>
              <w:spacing w:beforeAutospacing="0" w:afterAutospacing="0" w:line="324" w:lineRule="atLeast"/>
            </w:pPr>
            <w:r>
              <w:rPr>
                <w:sz w:val="15"/>
                <w:szCs w:val="15"/>
              </w:rPr>
              <w:t>Code rate</w:t>
            </w:r>
          </w:p>
        </w:tc>
        <w:tc>
          <w:tcPr>
            <w:tcW w:w="0" w:type="auto"/>
            <w:gridSpan w:val="3"/>
            <w:shd w:val="clear" w:color="auto" w:fill="auto"/>
            <w:vAlign w:val="center"/>
          </w:tcPr>
          <w:p w14:paraId="228A4B3B">
            <w:pPr>
              <w:pStyle w:val="6"/>
              <w:widowControl/>
              <w:spacing w:beforeAutospacing="0" w:afterAutospacing="0" w:line="324" w:lineRule="atLeast"/>
            </w:pPr>
            <w:r>
              <w:rPr>
                <w:sz w:val="15"/>
                <w:szCs w:val="15"/>
              </w:rPr>
              <w:t>1/2, 2/3, 3/4, 5/6, 7/8</w:t>
            </w:r>
          </w:p>
        </w:tc>
      </w:tr>
      <w:tr w14:paraId="1D8C7E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F85A00E">
            <w:pPr>
              <w:jc w:val="left"/>
              <w:rPr>
                <w:rFonts w:ascii="宋体"/>
                <w:sz w:val="24"/>
                <w:szCs w:val="24"/>
              </w:rPr>
            </w:pPr>
          </w:p>
        </w:tc>
        <w:tc>
          <w:tcPr>
            <w:tcW w:w="0" w:type="auto"/>
            <w:gridSpan w:val="2"/>
            <w:vMerge w:val="continue"/>
            <w:shd w:val="clear" w:color="auto" w:fill="auto"/>
            <w:vAlign w:val="center"/>
          </w:tcPr>
          <w:p w14:paraId="68FC4E68">
            <w:pPr>
              <w:jc w:val="left"/>
              <w:rPr>
                <w:rFonts w:ascii="宋体"/>
                <w:sz w:val="24"/>
                <w:szCs w:val="24"/>
              </w:rPr>
            </w:pPr>
          </w:p>
        </w:tc>
        <w:tc>
          <w:tcPr>
            <w:tcW w:w="0" w:type="auto"/>
            <w:shd w:val="clear" w:color="auto" w:fill="auto"/>
            <w:vAlign w:val="center"/>
          </w:tcPr>
          <w:p w14:paraId="6974772D">
            <w:pPr>
              <w:pStyle w:val="6"/>
              <w:widowControl/>
              <w:spacing w:beforeAutospacing="0" w:afterAutospacing="0" w:line="324" w:lineRule="atLeast"/>
            </w:pPr>
            <w:r>
              <w:rPr>
                <w:sz w:val="15"/>
                <w:szCs w:val="15"/>
              </w:rPr>
              <w:t>Guard Interval</w:t>
            </w:r>
          </w:p>
        </w:tc>
        <w:tc>
          <w:tcPr>
            <w:tcW w:w="0" w:type="auto"/>
            <w:gridSpan w:val="3"/>
            <w:shd w:val="clear" w:color="auto" w:fill="auto"/>
            <w:vAlign w:val="center"/>
          </w:tcPr>
          <w:p w14:paraId="3A094E22">
            <w:pPr>
              <w:pStyle w:val="6"/>
              <w:widowControl/>
              <w:spacing w:beforeAutospacing="0" w:afterAutospacing="0" w:line="324" w:lineRule="atLeast"/>
            </w:pPr>
            <w:r>
              <w:rPr>
                <w:sz w:val="15"/>
                <w:szCs w:val="15"/>
              </w:rPr>
              <w:t>1/32, 1/16, 1/8, 1/4</w:t>
            </w:r>
          </w:p>
        </w:tc>
      </w:tr>
      <w:tr w14:paraId="0E8A89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EF27B82">
            <w:pPr>
              <w:jc w:val="left"/>
              <w:rPr>
                <w:rFonts w:ascii="宋体"/>
                <w:sz w:val="24"/>
                <w:szCs w:val="24"/>
              </w:rPr>
            </w:pPr>
          </w:p>
        </w:tc>
        <w:tc>
          <w:tcPr>
            <w:tcW w:w="0" w:type="auto"/>
            <w:gridSpan w:val="2"/>
            <w:vMerge w:val="continue"/>
            <w:shd w:val="clear" w:color="auto" w:fill="auto"/>
            <w:vAlign w:val="center"/>
          </w:tcPr>
          <w:p w14:paraId="3310C29C">
            <w:pPr>
              <w:jc w:val="left"/>
              <w:rPr>
                <w:rFonts w:ascii="宋体"/>
                <w:sz w:val="24"/>
                <w:szCs w:val="24"/>
              </w:rPr>
            </w:pPr>
          </w:p>
        </w:tc>
        <w:tc>
          <w:tcPr>
            <w:tcW w:w="0" w:type="auto"/>
            <w:shd w:val="clear" w:color="auto" w:fill="auto"/>
            <w:vAlign w:val="center"/>
          </w:tcPr>
          <w:p w14:paraId="4A482F2B">
            <w:pPr>
              <w:pStyle w:val="6"/>
              <w:widowControl/>
              <w:spacing w:beforeAutospacing="0" w:afterAutospacing="0" w:line="324" w:lineRule="atLeast"/>
            </w:pPr>
            <w:r>
              <w:rPr>
                <w:sz w:val="15"/>
                <w:szCs w:val="15"/>
              </w:rPr>
              <w:t>Transmission Mode</w:t>
            </w:r>
          </w:p>
        </w:tc>
        <w:tc>
          <w:tcPr>
            <w:tcW w:w="0" w:type="auto"/>
            <w:gridSpan w:val="3"/>
            <w:shd w:val="clear" w:color="auto" w:fill="auto"/>
            <w:vAlign w:val="center"/>
          </w:tcPr>
          <w:p w14:paraId="35CC16AD">
            <w:pPr>
              <w:pStyle w:val="6"/>
              <w:widowControl/>
              <w:spacing w:beforeAutospacing="0" w:afterAutospacing="0" w:line="324" w:lineRule="atLeast"/>
            </w:pPr>
            <w:r>
              <w:rPr>
                <w:sz w:val="15"/>
                <w:szCs w:val="15"/>
              </w:rPr>
              <w:t>2K, 4K, 8K</w:t>
            </w:r>
          </w:p>
        </w:tc>
      </w:tr>
      <w:tr w14:paraId="0E7C4C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2B16A31">
            <w:pPr>
              <w:jc w:val="left"/>
              <w:rPr>
                <w:rFonts w:ascii="宋体"/>
                <w:sz w:val="24"/>
                <w:szCs w:val="24"/>
              </w:rPr>
            </w:pPr>
          </w:p>
        </w:tc>
        <w:tc>
          <w:tcPr>
            <w:tcW w:w="0" w:type="auto"/>
            <w:gridSpan w:val="2"/>
            <w:vMerge w:val="continue"/>
            <w:shd w:val="clear" w:color="auto" w:fill="auto"/>
            <w:vAlign w:val="center"/>
          </w:tcPr>
          <w:p w14:paraId="5B7D4F43">
            <w:pPr>
              <w:jc w:val="left"/>
              <w:rPr>
                <w:rFonts w:ascii="宋体"/>
                <w:sz w:val="24"/>
                <w:szCs w:val="24"/>
              </w:rPr>
            </w:pPr>
          </w:p>
        </w:tc>
        <w:tc>
          <w:tcPr>
            <w:tcW w:w="0" w:type="auto"/>
            <w:shd w:val="clear" w:color="auto" w:fill="auto"/>
            <w:vAlign w:val="center"/>
          </w:tcPr>
          <w:p w14:paraId="6D38E5FB">
            <w:pPr>
              <w:pStyle w:val="6"/>
              <w:widowControl/>
              <w:spacing w:beforeAutospacing="0" w:afterAutospacing="0" w:line="324" w:lineRule="atLeast"/>
            </w:pPr>
            <w:r>
              <w:rPr>
                <w:sz w:val="15"/>
                <w:szCs w:val="15"/>
              </w:rPr>
              <w:t>MER</w:t>
            </w:r>
          </w:p>
        </w:tc>
        <w:tc>
          <w:tcPr>
            <w:tcW w:w="0" w:type="auto"/>
            <w:gridSpan w:val="3"/>
            <w:shd w:val="clear" w:color="auto" w:fill="auto"/>
            <w:vAlign w:val="center"/>
          </w:tcPr>
          <w:p w14:paraId="07112C74">
            <w:pPr>
              <w:pStyle w:val="6"/>
              <w:widowControl/>
              <w:spacing w:beforeAutospacing="0" w:afterAutospacing="0" w:line="324" w:lineRule="atLeast"/>
            </w:pPr>
            <w:r>
              <w:rPr>
                <w:sz w:val="15"/>
                <w:szCs w:val="15"/>
              </w:rPr>
              <w:t>About 40dB</w:t>
            </w:r>
          </w:p>
        </w:tc>
      </w:tr>
      <w:tr w14:paraId="546907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849F039">
            <w:pPr>
              <w:jc w:val="left"/>
              <w:rPr>
                <w:rFonts w:ascii="宋体"/>
                <w:sz w:val="24"/>
                <w:szCs w:val="24"/>
              </w:rPr>
            </w:pPr>
          </w:p>
        </w:tc>
        <w:tc>
          <w:tcPr>
            <w:tcW w:w="0" w:type="auto"/>
            <w:gridSpan w:val="2"/>
            <w:vMerge w:val="continue"/>
            <w:shd w:val="clear" w:color="auto" w:fill="auto"/>
            <w:vAlign w:val="center"/>
          </w:tcPr>
          <w:p w14:paraId="759F089E">
            <w:pPr>
              <w:jc w:val="left"/>
              <w:rPr>
                <w:rFonts w:ascii="宋体"/>
                <w:sz w:val="24"/>
                <w:szCs w:val="24"/>
              </w:rPr>
            </w:pPr>
          </w:p>
        </w:tc>
        <w:tc>
          <w:tcPr>
            <w:tcW w:w="0" w:type="auto"/>
            <w:shd w:val="clear" w:color="auto" w:fill="auto"/>
            <w:vAlign w:val="center"/>
          </w:tcPr>
          <w:p w14:paraId="6DD00F3B">
            <w:pPr>
              <w:pStyle w:val="6"/>
              <w:widowControl/>
              <w:spacing w:beforeAutospacing="0" w:afterAutospacing="0" w:line="324" w:lineRule="atLeast"/>
            </w:pPr>
            <w:r>
              <w:rPr>
                <w:sz w:val="15"/>
                <w:szCs w:val="15"/>
              </w:rPr>
              <w:t>RF frequency</w:t>
            </w:r>
          </w:p>
        </w:tc>
        <w:tc>
          <w:tcPr>
            <w:tcW w:w="0" w:type="auto"/>
            <w:gridSpan w:val="3"/>
            <w:shd w:val="clear" w:color="auto" w:fill="auto"/>
            <w:vAlign w:val="center"/>
          </w:tcPr>
          <w:p w14:paraId="5A0D8178">
            <w:pPr>
              <w:pStyle w:val="6"/>
              <w:widowControl/>
              <w:spacing w:beforeAutospacing="0" w:afterAutospacing="0" w:line="324" w:lineRule="atLeast"/>
            </w:pPr>
            <w:r>
              <w:rPr>
                <w:sz w:val="15"/>
                <w:szCs w:val="15"/>
              </w:rPr>
              <w:t>50~960MHz, 1KHz step</w:t>
            </w:r>
          </w:p>
        </w:tc>
      </w:tr>
      <w:tr w14:paraId="003D27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EB072DF">
            <w:pPr>
              <w:jc w:val="left"/>
              <w:rPr>
                <w:rFonts w:ascii="宋体"/>
                <w:sz w:val="24"/>
                <w:szCs w:val="24"/>
              </w:rPr>
            </w:pPr>
          </w:p>
        </w:tc>
        <w:tc>
          <w:tcPr>
            <w:tcW w:w="0" w:type="auto"/>
            <w:gridSpan w:val="2"/>
            <w:vMerge w:val="continue"/>
            <w:shd w:val="clear" w:color="auto" w:fill="auto"/>
            <w:vAlign w:val="center"/>
          </w:tcPr>
          <w:p w14:paraId="04FF20D2">
            <w:pPr>
              <w:jc w:val="left"/>
              <w:rPr>
                <w:rFonts w:ascii="宋体"/>
                <w:sz w:val="24"/>
                <w:szCs w:val="24"/>
              </w:rPr>
            </w:pPr>
          </w:p>
        </w:tc>
        <w:tc>
          <w:tcPr>
            <w:tcW w:w="0" w:type="auto"/>
            <w:shd w:val="clear" w:color="auto" w:fill="auto"/>
            <w:vAlign w:val="center"/>
          </w:tcPr>
          <w:p w14:paraId="53254868">
            <w:pPr>
              <w:pStyle w:val="6"/>
              <w:widowControl/>
              <w:spacing w:beforeAutospacing="0" w:afterAutospacing="0" w:line="324" w:lineRule="atLeast"/>
            </w:pPr>
            <w:r>
              <w:rPr>
                <w:sz w:val="15"/>
                <w:szCs w:val="15"/>
              </w:rPr>
              <w:t>RF Out</w:t>
            </w:r>
          </w:p>
        </w:tc>
        <w:tc>
          <w:tcPr>
            <w:tcW w:w="0" w:type="auto"/>
            <w:gridSpan w:val="3"/>
            <w:shd w:val="clear" w:color="auto" w:fill="auto"/>
            <w:vAlign w:val="center"/>
          </w:tcPr>
          <w:p w14:paraId="0468C962">
            <w:pPr>
              <w:pStyle w:val="6"/>
              <w:widowControl/>
              <w:spacing w:beforeAutospacing="0" w:afterAutospacing="0" w:line="324" w:lineRule="atLeast"/>
            </w:pPr>
            <w:r>
              <w:rPr>
                <w:sz w:val="15"/>
                <w:szCs w:val="15"/>
              </w:rPr>
              <w:t>4*DVB-T carriers</w:t>
            </w:r>
          </w:p>
        </w:tc>
      </w:tr>
      <w:tr w14:paraId="3E16E6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8CBB04">
            <w:pPr>
              <w:jc w:val="left"/>
              <w:rPr>
                <w:rFonts w:ascii="宋体"/>
                <w:sz w:val="24"/>
                <w:szCs w:val="24"/>
              </w:rPr>
            </w:pPr>
          </w:p>
        </w:tc>
        <w:tc>
          <w:tcPr>
            <w:tcW w:w="0" w:type="auto"/>
            <w:gridSpan w:val="2"/>
            <w:vMerge w:val="continue"/>
            <w:shd w:val="clear" w:color="auto" w:fill="auto"/>
            <w:vAlign w:val="center"/>
          </w:tcPr>
          <w:p w14:paraId="46BBF9CA">
            <w:pPr>
              <w:jc w:val="left"/>
              <w:rPr>
                <w:rFonts w:ascii="宋体"/>
                <w:sz w:val="24"/>
                <w:szCs w:val="24"/>
              </w:rPr>
            </w:pPr>
          </w:p>
        </w:tc>
        <w:tc>
          <w:tcPr>
            <w:tcW w:w="0" w:type="auto"/>
            <w:shd w:val="clear" w:color="auto" w:fill="auto"/>
            <w:vAlign w:val="center"/>
          </w:tcPr>
          <w:p w14:paraId="5327E0E4">
            <w:pPr>
              <w:pStyle w:val="6"/>
              <w:widowControl/>
              <w:spacing w:beforeAutospacing="0" w:afterAutospacing="0" w:line="324" w:lineRule="atLeast"/>
            </w:pPr>
            <w:r>
              <w:rPr>
                <w:sz w:val="15"/>
                <w:szCs w:val="15"/>
              </w:rPr>
              <w:t>RF output level</w:t>
            </w:r>
          </w:p>
        </w:tc>
        <w:tc>
          <w:tcPr>
            <w:tcW w:w="0" w:type="auto"/>
            <w:gridSpan w:val="3"/>
            <w:shd w:val="clear" w:color="auto" w:fill="auto"/>
            <w:vAlign w:val="center"/>
          </w:tcPr>
          <w:p w14:paraId="1545A6DB">
            <w:pPr>
              <w:pStyle w:val="6"/>
              <w:widowControl/>
              <w:spacing w:beforeAutospacing="0" w:afterAutospacing="0" w:line="324" w:lineRule="atLeast"/>
            </w:pPr>
            <w:r>
              <w:rPr>
                <w:sz w:val="15"/>
                <w:szCs w:val="15"/>
              </w:rPr>
              <w:t>-20~ -9dbm, 0.1db step</w:t>
            </w:r>
          </w:p>
        </w:tc>
      </w:tr>
      <w:tr w14:paraId="547FD9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9F8930D">
            <w:pPr>
              <w:jc w:val="left"/>
              <w:rPr>
                <w:rFonts w:ascii="宋体"/>
                <w:sz w:val="24"/>
                <w:szCs w:val="24"/>
              </w:rPr>
            </w:pPr>
          </w:p>
        </w:tc>
        <w:tc>
          <w:tcPr>
            <w:tcW w:w="0" w:type="auto"/>
            <w:gridSpan w:val="2"/>
            <w:vMerge w:val="restart"/>
            <w:shd w:val="clear" w:color="auto" w:fill="auto"/>
            <w:vAlign w:val="center"/>
          </w:tcPr>
          <w:p w14:paraId="415211D5">
            <w:pPr>
              <w:pStyle w:val="6"/>
              <w:widowControl/>
              <w:spacing w:beforeAutospacing="0" w:afterAutospacing="0" w:line="324" w:lineRule="atLeast"/>
            </w:pPr>
            <w:r>
              <w:rPr>
                <w:sz w:val="15"/>
                <w:szCs w:val="15"/>
              </w:rPr>
              <w:t>DVB-C</w:t>
            </w:r>
          </w:p>
          <w:p w14:paraId="0F73651C">
            <w:pPr>
              <w:pStyle w:val="6"/>
              <w:widowControl/>
              <w:spacing w:beforeAutospacing="0" w:afterAutospacing="0" w:line="324" w:lineRule="atLeast"/>
            </w:pPr>
            <w:r>
              <w:rPr>
                <w:sz w:val="15"/>
                <w:szCs w:val="15"/>
              </w:rPr>
              <w:t>(Optional)</w:t>
            </w:r>
          </w:p>
        </w:tc>
        <w:tc>
          <w:tcPr>
            <w:tcW w:w="0" w:type="auto"/>
            <w:shd w:val="clear" w:color="auto" w:fill="auto"/>
            <w:vAlign w:val="center"/>
          </w:tcPr>
          <w:p w14:paraId="489B8A56">
            <w:pPr>
              <w:pStyle w:val="6"/>
              <w:widowControl/>
              <w:spacing w:beforeAutospacing="0" w:afterAutospacing="0" w:line="324" w:lineRule="atLeast"/>
            </w:pPr>
            <w:r>
              <w:rPr>
                <w:sz w:val="15"/>
                <w:szCs w:val="15"/>
              </w:rPr>
              <w:t>Standard</w:t>
            </w:r>
          </w:p>
        </w:tc>
        <w:tc>
          <w:tcPr>
            <w:tcW w:w="0" w:type="auto"/>
            <w:gridSpan w:val="3"/>
            <w:shd w:val="clear" w:color="auto" w:fill="auto"/>
            <w:vAlign w:val="center"/>
          </w:tcPr>
          <w:p w14:paraId="6E38B9C7">
            <w:pPr>
              <w:pStyle w:val="6"/>
              <w:widowControl/>
              <w:spacing w:beforeAutospacing="0" w:afterAutospacing="0" w:line="324" w:lineRule="atLeast"/>
            </w:pPr>
            <w:r>
              <w:rPr>
                <w:sz w:val="15"/>
                <w:szCs w:val="15"/>
              </w:rPr>
              <w:t>J.83A (DVB-C), J.83B, J.83C</w:t>
            </w:r>
          </w:p>
        </w:tc>
      </w:tr>
      <w:tr w14:paraId="008D2F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9F2FECF">
            <w:pPr>
              <w:jc w:val="left"/>
              <w:rPr>
                <w:rFonts w:ascii="宋体"/>
                <w:sz w:val="24"/>
                <w:szCs w:val="24"/>
              </w:rPr>
            </w:pPr>
          </w:p>
        </w:tc>
        <w:tc>
          <w:tcPr>
            <w:tcW w:w="0" w:type="auto"/>
            <w:gridSpan w:val="2"/>
            <w:vMerge w:val="continue"/>
            <w:shd w:val="clear" w:color="auto" w:fill="auto"/>
            <w:vAlign w:val="center"/>
          </w:tcPr>
          <w:p w14:paraId="50FBEB70">
            <w:pPr>
              <w:jc w:val="left"/>
              <w:rPr>
                <w:rFonts w:ascii="宋体"/>
                <w:sz w:val="24"/>
                <w:szCs w:val="24"/>
              </w:rPr>
            </w:pPr>
          </w:p>
        </w:tc>
        <w:tc>
          <w:tcPr>
            <w:tcW w:w="0" w:type="auto"/>
            <w:shd w:val="clear" w:color="auto" w:fill="auto"/>
            <w:vAlign w:val="center"/>
          </w:tcPr>
          <w:p w14:paraId="05BB7D91">
            <w:pPr>
              <w:pStyle w:val="6"/>
              <w:widowControl/>
              <w:spacing w:beforeAutospacing="0" w:afterAutospacing="0" w:line="324" w:lineRule="atLeast"/>
            </w:pPr>
            <w:r>
              <w:rPr>
                <w:sz w:val="15"/>
                <w:szCs w:val="15"/>
              </w:rPr>
              <w:t>MER</w:t>
            </w:r>
          </w:p>
        </w:tc>
        <w:tc>
          <w:tcPr>
            <w:tcW w:w="0" w:type="auto"/>
            <w:gridSpan w:val="3"/>
            <w:shd w:val="clear" w:color="auto" w:fill="auto"/>
            <w:vAlign w:val="center"/>
          </w:tcPr>
          <w:p w14:paraId="45740362">
            <w:pPr>
              <w:pStyle w:val="6"/>
              <w:widowControl/>
              <w:spacing w:beforeAutospacing="0" w:afterAutospacing="0" w:line="324" w:lineRule="atLeast"/>
            </w:pPr>
            <w:r>
              <w:rPr>
                <w:sz w:val="15"/>
                <w:szCs w:val="15"/>
              </w:rPr>
              <w:t>About 40dB</w:t>
            </w:r>
          </w:p>
        </w:tc>
      </w:tr>
      <w:tr w14:paraId="4971A2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1D1CB45">
            <w:pPr>
              <w:jc w:val="left"/>
              <w:rPr>
                <w:rFonts w:ascii="宋体"/>
                <w:sz w:val="24"/>
                <w:szCs w:val="24"/>
              </w:rPr>
            </w:pPr>
          </w:p>
        </w:tc>
        <w:tc>
          <w:tcPr>
            <w:tcW w:w="0" w:type="auto"/>
            <w:gridSpan w:val="2"/>
            <w:vMerge w:val="continue"/>
            <w:shd w:val="clear" w:color="auto" w:fill="auto"/>
            <w:vAlign w:val="center"/>
          </w:tcPr>
          <w:p w14:paraId="522897EA">
            <w:pPr>
              <w:jc w:val="left"/>
              <w:rPr>
                <w:rFonts w:ascii="宋体"/>
                <w:sz w:val="24"/>
                <w:szCs w:val="24"/>
              </w:rPr>
            </w:pPr>
          </w:p>
        </w:tc>
        <w:tc>
          <w:tcPr>
            <w:tcW w:w="0" w:type="auto"/>
            <w:shd w:val="clear" w:color="auto" w:fill="auto"/>
            <w:vAlign w:val="center"/>
          </w:tcPr>
          <w:p w14:paraId="4C75FED4">
            <w:pPr>
              <w:pStyle w:val="6"/>
              <w:widowControl/>
              <w:spacing w:beforeAutospacing="0" w:afterAutospacing="0" w:line="324" w:lineRule="atLeast"/>
            </w:pPr>
            <w:r>
              <w:rPr>
                <w:sz w:val="15"/>
                <w:szCs w:val="15"/>
              </w:rPr>
              <w:t>RF frequency</w:t>
            </w:r>
          </w:p>
        </w:tc>
        <w:tc>
          <w:tcPr>
            <w:tcW w:w="0" w:type="auto"/>
            <w:gridSpan w:val="3"/>
            <w:shd w:val="clear" w:color="auto" w:fill="auto"/>
            <w:vAlign w:val="center"/>
          </w:tcPr>
          <w:p w14:paraId="32C3B403">
            <w:pPr>
              <w:pStyle w:val="6"/>
              <w:widowControl/>
              <w:spacing w:beforeAutospacing="0" w:afterAutospacing="0" w:line="324" w:lineRule="atLeast"/>
            </w:pPr>
            <w:r>
              <w:rPr>
                <w:sz w:val="15"/>
                <w:szCs w:val="15"/>
              </w:rPr>
              <w:t>50~960MHz, 1KHz step</w:t>
            </w:r>
          </w:p>
        </w:tc>
      </w:tr>
      <w:tr w14:paraId="41092F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07F7CD0">
            <w:pPr>
              <w:jc w:val="left"/>
              <w:rPr>
                <w:rFonts w:ascii="宋体"/>
                <w:sz w:val="24"/>
                <w:szCs w:val="24"/>
              </w:rPr>
            </w:pPr>
          </w:p>
        </w:tc>
        <w:tc>
          <w:tcPr>
            <w:tcW w:w="0" w:type="auto"/>
            <w:gridSpan w:val="2"/>
            <w:vMerge w:val="continue"/>
            <w:shd w:val="clear" w:color="auto" w:fill="auto"/>
            <w:vAlign w:val="center"/>
          </w:tcPr>
          <w:p w14:paraId="6431C562">
            <w:pPr>
              <w:jc w:val="left"/>
              <w:rPr>
                <w:rFonts w:ascii="宋体"/>
                <w:sz w:val="24"/>
                <w:szCs w:val="24"/>
              </w:rPr>
            </w:pPr>
          </w:p>
        </w:tc>
        <w:tc>
          <w:tcPr>
            <w:tcW w:w="0" w:type="auto"/>
            <w:shd w:val="clear" w:color="auto" w:fill="auto"/>
            <w:vAlign w:val="center"/>
          </w:tcPr>
          <w:p w14:paraId="34334824">
            <w:pPr>
              <w:pStyle w:val="6"/>
              <w:widowControl/>
              <w:spacing w:beforeAutospacing="0" w:afterAutospacing="0" w:line="324" w:lineRule="atLeast"/>
            </w:pPr>
            <w:r>
              <w:rPr>
                <w:sz w:val="15"/>
                <w:szCs w:val="15"/>
              </w:rPr>
              <w:t>RF output level</w:t>
            </w:r>
          </w:p>
        </w:tc>
        <w:tc>
          <w:tcPr>
            <w:tcW w:w="0" w:type="auto"/>
            <w:gridSpan w:val="3"/>
            <w:shd w:val="clear" w:color="auto" w:fill="auto"/>
            <w:vAlign w:val="center"/>
          </w:tcPr>
          <w:p w14:paraId="34830570">
            <w:pPr>
              <w:pStyle w:val="6"/>
              <w:widowControl/>
              <w:spacing w:beforeAutospacing="0" w:afterAutospacing="0" w:line="324" w:lineRule="atLeast"/>
            </w:pPr>
            <w:r>
              <w:rPr>
                <w:sz w:val="15"/>
                <w:szCs w:val="15"/>
              </w:rPr>
              <w:t>-20~ -3dbm, 0.1db step</w:t>
            </w:r>
          </w:p>
        </w:tc>
      </w:tr>
      <w:tr w14:paraId="211A79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CA162E6">
            <w:pPr>
              <w:jc w:val="left"/>
              <w:rPr>
                <w:rFonts w:ascii="宋体"/>
                <w:sz w:val="24"/>
                <w:szCs w:val="24"/>
              </w:rPr>
            </w:pPr>
          </w:p>
        </w:tc>
        <w:tc>
          <w:tcPr>
            <w:tcW w:w="0" w:type="auto"/>
            <w:gridSpan w:val="2"/>
            <w:vMerge w:val="continue"/>
            <w:shd w:val="clear" w:color="auto" w:fill="auto"/>
            <w:vAlign w:val="center"/>
          </w:tcPr>
          <w:p w14:paraId="339971B6">
            <w:pPr>
              <w:jc w:val="left"/>
              <w:rPr>
                <w:rFonts w:ascii="宋体"/>
                <w:sz w:val="24"/>
                <w:szCs w:val="24"/>
              </w:rPr>
            </w:pPr>
          </w:p>
        </w:tc>
        <w:tc>
          <w:tcPr>
            <w:tcW w:w="0" w:type="auto"/>
            <w:shd w:val="clear" w:color="auto" w:fill="auto"/>
            <w:vAlign w:val="center"/>
          </w:tcPr>
          <w:p w14:paraId="555C847B">
            <w:pPr>
              <w:pStyle w:val="6"/>
              <w:widowControl/>
              <w:spacing w:beforeAutospacing="0" w:afterAutospacing="0" w:line="324" w:lineRule="atLeast"/>
            </w:pPr>
            <w:r>
              <w:rPr>
                <w:sz w:val="15"/>
                <w:szCs w:val="15"/>
              </w:rPr>
              <w:t>Symbol rate</w:t>
            </w:r>
          </w:p>
        </w:tc>
        <w:tc>
          <w:tcPr>
            <w:tcW w:w="0" w:type="auto"/>
            <w:gridSpan w:val="3"/>
            <w:shd w:val="clear" w:color="auto" w:fill="auto"/>
            <w:vAlign w:val="center"/>
          </w:tcPr>
          <w:p w14:paraId="13F41520">
            <w:pPr>
              <w:pStyle w:val="6"/>
              <w:widowControl/>
              <w:spacing w:beforeAutospacing="0" w:afterAutospacing="0" w:line="324" w:lineRule="atLeast"/>
            </w:pPr>
            <w:r>
              <w:rPr>
                <w:sz w:val="15"/>
                <w:szCs w:val="15"/>
              </w:rPr>
              <w:t>3.000~9.000Msps adjustable</w:t>
            </w:r>
          </w:p>
        </w:tc>
      </w:tr>
      <w:tr w14:paraId="571CFC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602CFF2">
            <w:pPr>
              <w:jc w:val="left"/>
              <w:rPr>
                <w:rFonts w:ascii="宋体"/>
                <w:sz w:val="24"/>
                <w:szCs w:val="24"/>
              </w:rPr>
            </w:pPr>
          </w:p>
        </w:tc>
        <w:tc>
          <w:tcPr>
            <w:tcW w:w="0" w:type="auto"/>
            <w:gridSpan w:val="2"/>
            <w:vMerge w:val="continue"/>
            <w:shd w:val="clear" w:color="auto" w:fill="auto"/>
            <w:vAlign w:val="center"/>
          </w:tcPr>
          <w:p w14:paraId="3DA639DC">
            <w:pPr>
              <w:jc w:val="left"/>
              <w:rPr>
                <w:rFonts w:ascii="宋体"/>
                <w:sz w:val="24"/>
                <w:szCs w:val="24"/>
              </w:rPr>
            </w:pPr>
          </w:p>
        </w:tc>
        <w:tc>
          <w:tcPr>
            <w:tcW w:w="0" w:type="auto"/>
            <w:shd w:val="clear" w:color="auto" w:fill="auto"/>
            <w:vAlign w:val="center"/>
          </w:tcPr>
          <w:p w14:paraId="5ABBE279">
            <w:pPr>
              <w:pStyle w:val="6"/>
              <w:widowControl/>
              <w:spacing w:beforeAutospacing="0" w:afterAutospacing="0" w:line="324" w:lineRule="atLeast"/>
            </w:pPr>
            <w:r>
              <w:rPr>
                <w:sz w:val="15"/>
                <w:szCs w:val="15"/>
              </w:rPr>
              <w:t>RF Out</w:t>
            </w:r>
          </w:p>
        </w:tc>
        <w:tc>
          <w:tcPr>
            <w:tcW w:w="0" w:type="auto"/>
            <w:gridSpan w:val="3"/>
            <w:shd w:val="clear" w:color="auto" w:fill="auto"/>
            <w:vAlign w:val="center"/>
          </w:tcPr>
          <w:p w14:paraId="1D3E2822">
            <w:pPr>
              <w:pStyle w:val="6"/>
              <w:widowControl/>
              <w:spacing w:beforeAutospacing="0" w:afterAutospacing="0" w:line="324" w:lineRule="atLeast"/>
            </w:pPr>
            <w:r>
              <w:rPr>
                <w:sz w:val="15"/>
                <w:szCs w:val="15"/>
              </w:rPr>
              <w:t>4*DVB-C carriers</w:t>
            </w:r>
          </w:p>
        </w:tc>
      </w:tr>
      <w:tr w14:paraId="7C0A43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9DC1505">
            <w:pPr>
              <w:jc w:val="left"/>
              <w:rPr>
                <w:rFonts w:ascii="宋体"/>
                <w:sz w:val="24"/>
                <w:szCs w:val="24"/>
              </w:rPr>
            </w:pPr>
          </w:p>
        </w:tc>
        <w:tc>
          <w:tcPr>
            <w:tcW w:w="0" w:type="auto"/>
            <w:gridSpan w:val="2"/>
            <w:vMerge w:val="continue"/>
            <w:shd w:val="clear" w:color="auto" w:fill="auto"/>
            <w:vAlign w:val="center"/>
          </w:tcPr>
          <w:p w14:paraId="530F6CD6">
            <w:pPr>
              <w:jc w:val="left"/>
              <w:rPr>
                <w:rFonts w:ascii="宋体"/>
                <w:sz w:val="24"/>
                <w:szCs w:val="24"/>
              </w:rPr>
            </w:pPr>
          </w:p>
        </w:tc>
        <w:tc>
          <w:tcPr>
            <w:tcW w:w="0" w:type="auto"/>
            <w:shd w:val="clear" w:color="auto" w:fill="auto"/>
            <w:vAlign w:val="center"/>
          </w:tcPr>
          <w:p w14:paraId="6C7F9366">
            <w:pPr>
              <w:pStyle w:val="6"/>
              <w:widowControl/>
              <w:spacing w:beforeAutospacing="0" w:afterAutospacing="0" w:line="324" w:lineRule="atLeast"/>
            </w:pPr>
            <w:r>
              <w:t> </w:t>
            </w:r>
          </w:p>
        </w:tc>
        <w:tc>
          <w:tcPr>
            <w:tcW w:w="0" w:type="auto"/>
            <w:shd w:val="clear" w:color="auto" w:fill="auto"/>
            <w:vAlign w:val="center"/>
          </w:tcPr>
          <w:p w14:paraId="663AC8D0">
            <w:pPr>
              <w:pStyle w:val="6"/>
              <w:widowControl/>
              <w:spacing w:beforeAutospacing="0" w:afterAutospacing="0" w:line="324" w:lineRule="atLeast"/>
            </w:pPr>
            <w:r>
              <w:rPr>
                <w:rStyle w:val="10"/>
                <w:sz w:val="15"/>
                <w:szCs w:val="15"/>
              </w:rPr>
              <w:t>J.83A</w:t>
            </w:r>
          </w:p>
        </w:tc>
        <w:tc>
          <w:tcPr>
            <w:tcW w:w="1275" w:type="dxa"/>
            <w:shd w:val="clear" w:color="auto" w:fill="auto"/>
            <w:vAlign w:val="center"/>
          </w:tcPr>
          <w:p w14:paraId="2053DF72">
            <w:pPr>
              <w:pStyle w:val="6"/>
              <w:widowControl/>
              <w:spacing w:beforeAutospacing="0" w:afterAutospacing="0" w:line="324" w:lineRule="atLeast"/>
            </w:pPr>
            <w:r>
              <w:rPr>
                <w:rStyle w:val="10"/>
                <w:sz w:val="15"/>
                <w:szCs w:val="15"/>
              </w:rPr>
              <w:t>J.83B</w:t>
            </w:r>
          </w:p>
        </w:tc>
        <w:tc>
          <w:tcPr>
            <w:tcW w:w="1530" w:type="dxa"/>
            <w:shd w:val="clear" w:color="auto" w:fill="auto"/>
            <w:vAlign w:val="center"/>
          </w:tcPr>
          <w:p w14:paraId="32504477">
            <w:pPr>
              <w:pStyle w:val="6"/>
              <w:widowControl/>
              <w:spacing w:beforeAutospacing="0" w:afterAutospacing="0" w:line="324" w:lineRule="atLeast"/>
            </w:pPr>
            <w:r>
              <w:rPr>
                <w:rStyle w:val="10"/>
                <w:sz w:val="15"/>
                <w:szCs w:val="15"/>
              </w:rPr>
              <w:t>J.83C</w:t>
            </w:r>
          </w:p>
        </w:tc>
      </w:tr>
      <w:tr w14:paraId="2CF4F7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090E0AE">
            <w:pPr>
              <w:jc w:val="left"/>
              <w:rPr>
                <w:rFonts w:ascii="宋体"/>
                <w:sz w:val="24"/>
                <w:szCs w:val="24"/>
              </w:rPr>
            </w:pPr>
          </w:p>
        </w:tc>
        <w:tc>
          <w:tcPr>
            <w:tcW w:w="0" w:type="auto"/>
            <w:gridSpan w:val="2"/>
            <w:vMerge w:val="continue"/>
            <w:shd w:val="clear" w:color="auto" w:fill="auto"/>
            <w:vAlign w:val="center"/>
          </w:tcPr>
          <w:p w14:paraId="3C816483">
            <w:pPr>
              <w:jc w:val="left"/>
              <w:rPr>
                <w:rFonts w:ascii="宋体"/>
                <w:sz w:val="24"/>
                <w:szCs w:val="24"/>
              </w:rPr>
            </w:pPr>
          </w:p>
        </w:tc>
        <w:tc>
          <w:tcPr>
            <w:tcW w:w="0" w:type="auto"/>
            <w:shd w:val="clear" w:color="auto" w:fill="auto"/>
            <w:vAlign w:val="center"/>
          </w:tcPr>
          <w:p w14:paraId="67F3EACB">
            <w:pPr>
              <w:pStyle w:val="6"/>
              <w:widowControl/>
              <w:spacing w:beforeAutospacing="0" w:afterAutospacing="0" w:line="324" w:lineRule="atLeast"/>
            </w:pPr>
            <w:r>
              <w:rPr>
                <w:sz w:val="15"/>
                <w:szCs w:val="15"/>
              </w:rPr>
              <w:t>Constellation</w:t>
            </w:r>
          </w:p>
        </w:tc>
        <w:tc>
          <w:tcPr>
            <w:tcW w:w="0" w:type="auto"/>
            <w:shd w:val="clear" w:color="auto" w:fill="auto"/>
            <w:vAlign w:val="center"/>
          </w:tcPr>
          <w:p w14:paraId="7EA7BEBB">
            <w:pPr>
              <w:pStyle w:val="6"/>
              <w:widowControl/>
              <w:spacing w:beforeAutospacing="0" w:afterAutospacing="0" w:line="324" w:lineRule="atLeast"/>
            </w:pPr>
            <w:r>
              <w:rPr>
                <w:sz w:val="15"/>
                <w:szCs w:val="15"/>
              </w:rPr>
              <w:t>16/32/64/128/256QAM</w:t>
            </w:r>
          </w:p>
        </w:tc>
        <w:tc>
          <w:tcPr>
            <w:tcW w:w="1275" w:type="dxa"/>
            <w:shd w:val="clear" w:color="auto" w:fill="auto"/>
            <w:vAlign w:val="center"/>
          </w:tcPr>
          <w:p w14:paraId="007E8401">
            <w:pPr>
              <w:pStyle w:val="6"/>
              <w:widowControl/>
              <w:spacing w:beforeAutospacing="0" w:afterAutospacing="0" w:line="324" w:lineRule="atLeast"/>
            </w:pPr>
            <w:r>
              <w:rPr>
                <w:sz w:val="15"/>
                <w:szCs w:val="15"/>
              </w:rPr>
              <w:t>64/ 256 QAM</w:t>
            </w:r>
          </w:p>
        </w:tc>
        <w:tc>
          <w:tcPr>
            <w:tcW w:w="1530" w:type="dxa"/>
            <w:shd w:val="clear" w:color="auto" w:fill="auto"/>
            <w:vAlign w:val="center"/>
          </w:tcPr>
          <w:p w14:paraId="781B92FF">
            <w:pPr>
              <w:pStyle w:val="6"/>
              <w:widowControl/>
              <w:spacing w:beforeAutospacing="0" w:afterAutospacing="0" w:line="324" w:lineRule="atLeast"/>
            </w:pPr>
            <w:r>
              <w:rPr>
                <w:sz w:val="15"/>
                <w:szCs w:val="15"/>
              </w:rPr>
              <w:t>64/ 256 QAM</w:t>
            </w:r>
          </w:p>
        </w:tc>
      </w:tr>
      <w:tr w14:paraId="703ECC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28C05BB">
            <w:pPr>
              <w:jc w:val="left"/>
              <w:rPr>
                <w:rFonts w:ascii="宋体"/>
                <w:sz w:val="24"/>
                <w:szCs w:val="24"/>
              </w:rPr>
            </w:pPr>
          </w:p>
        </w:tc>
        <w:tc>
          <w:tcPr>
            <w:tcW w:w="0" w:type="auto"/>
            <w:gridSpan w:val="2"/>
            <w:vMerge w:val="continue"/>
            <w:shd w:val="clear" w:color="auto" w:fill="auto"/>
            <w:vAlign w:val="center"/>
          </w:tcPr>
          <w:p w14:paraId="34801E1C">
            <w:pPr>
              <w:jc w:val="left"/>
              <w:rPr>
                <w:rFonts w:ascii="宋体"/>
                <w:sz w:val="24"/>
                <w:szCs w:val="24"/>
              </w:rPr>
            </w:pPr>
          </w:p>
        </w:tc>
        <w:tc>
          <w:tcPr>
            <w:tcW w:w="0" w:type="auto"/>
            <w:shd w:val="clear" w:color="auto" w:fill="auto"/>
            <w:vAlign w:val="center"/>
          </w:tcPr>
          <w:p w14:paraId="6FA8EC9E">
            <w:pPr>
              <w:pStyle w:val="6"/>
              <w:widowControl/>
              <w:spacing w:beforeAutospacing="0" w:afterAutospacing="0" w:line="324" w:lineRule="atLeast"/>
            </w:pPr>
            <w:r>
              <w:rPr>
                <w:sz w:val="15"/>
                <w:szCs w:val="15"/>
              </w:rPr>
              <w:t>Bandwidth</w:t>
            </w:r>
          </w:p>
        </w:tc>
        <w:tc>
          <w:tcPr>
            <w:tcW w:w="0" w:type="auto"/>
            <w:shd w:val="clear" w:color="auto" w:fill="auto"/>
            <w:vAlign w:val="center"/>
          </w:tcPr>
          <w:p w14:paraId="1F4474E8">
            <w:pPr>
              <w:pStyle w:val="6"/>
              <w:widowControl/>
              <w:spacing w:beforeAutospacing="0" w:afterAutospacing="0" w:line="324" w:lineRule="atLeast"/>
            </w:pPr>
            <w:r>
              <w:rPr>
                <w:sz w:val="15"/>
                <w:szCs w:val="15"/>
              </w:rPr>
              <w:t>8M</w:t>
            </w:r>
          </w:p>
        </w:tc>
        <w:tc>
          <w:tcPr>
            <w:tcW w:w="1275" w:type="dxa"/>
            <w:shd w:val="clear" w:color="auto" w:fill="auto"/>
            <w:vAlign w:val="center"/>
          </w:tcPr>
          <w:p w14:paraId="442B08EE">
            <w:pPr>
              <w:pStyle w:val="6"/>
              <w:widowControl/>
              <w:spacing w:beforeAutospacing="0" w:afterAutospacing="0" w:line="324" w:lineRule="atLeast"/>
            </w:pPr>
            <w:r>
              <w:rPr>
                <w:sz w:val="15"/>
                <w:szCs w:val="15"/>
              </w:rPr>
              <w:t>6M</w:t>
            </w:r>
          </w:p>
        </w:tc>
        <w:tc>
          <w:tcPr>
            <w:tcW w:w="1530" w:type="dxa"/>
            <w:shd w:val="clear" w:color="auto" w:fill="auto"/>
            <w:vAlign w:val="center"/>
          </w:tcPr>
          <w:p w14:paraId="264C04FB">
            <w:pPr>
              <w:pStyle w:val="6"/>
              <w:widowControl/>
              <w:spacing w:beforeAutospacing="0" w:afterAutospacing="0" w:line="324" w:lineRule="atLeast"/>
            </w:pPr>
            <w:r>
              <w:rPr>
                <w:sz w:val="15"/>
                <w:szCs w:val="15"/>
              </w:rPr>
              <w:t>6M</w:t>
            </w:r>
          </w:p>
        </w:tc>
      </w:tr>
      <w:tr w14:paraId="2B49E7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FFC82A0">
            <w:pPr>
              <w:jc w:val="left"/>
              <w:rPr>
                <w:rFonts w:ascii="宋体"/>
                <w:sz w:val="24"/>
                <w:szCs w:val="24"/>
              </w:rPr>
            </w:pPr>
          </w:p>
        </w:tc>
        <w:tc>
          <w:tcPr>
            <w:tcW w:w="0" w:type="auto"/>
            <w:gridSpan w:val="2"/>
            <w:vMerge w:val="restart"/>
            <w:shd w:val="clear" w:color="auto" w:fill="auto"/>
            <w:vAlign w:val="center"/>
          </w:tcPr>
          <w:p w14:paraId="06D4583A">
            <w:pPr>
              <w:pStyle w:val="6"/>
              <w:widowControl/>
              <w:spacing w:beforeAutospacing="0" w:afterAutospacing="0" w:line="324" w:lineRule="atLeast"/>
            </w:pPr>
            <w:r>
              <w:rPr>
                <w:sz w:val="15"/>
                <w:szCs w:val="15"/>
              </w:rPr>
              <w:t>ATSC</w:t>
            </w:r>
          </w:p>
          <w:p w14:paraId="09C8C4ED">
            <w:pPr>
              <w:pStyle w:val="6"/>
              <w:widowControl/>
              <w:spacing w:beforeAutospacing="0" w:afterAutospacing="0" w:line="324" w:lineRule="atLeast"/>
            </w:pPr>
            <w:r>
              <w:rPr>
                <w:sz w:val="15"/>
                <w:szCs w:val="15"/>
              </w:rPr>
              <w:t>(Optional) under developing</w:t>
            </w:r>
          </w:p>
          <w:p w14:paraId="45FE64B3">
            <w:pPr>
              <w:pStyle w:val="6"/>
              <w:widowControl/>
              <w:spacing w:beforeAutospacing="0" w:afterAutospacing="0" w:line="324" w:lineRule="atLeast"/>
            </w:pPr>
            <w:r>
              <w:t> </w:t>
            </w:r>
          </w:p>
        </w:tc>
        <w:tc>
          <w:tcPr>
            <w:tcW w:w="0" w:type="auto"/>
            <w:shd w:val="clear" w:color="auto" w:fill="auto"/>
            <w:vAlign w:val="center"/>
          </w:tcPr>
          <w:p w14:paraId="3CCBE381">
            <w:pPr>
              <w:pStyle w:val="6"/>
              <w:widowControl/>
              <w:spacing w:beforeAutospacing="0" w:afterAutospacing="0" w:line="324" w:lineRule="atLeast"/>
            </w:pPr>
            <w:r>
              <w:rPr>
                <w:sz w:val="15"/>
                <w:szCs w:val="15"/>
              </w:rPr>
              <w:t>Standard</w:t>
            </w:r>
          </w:p>
        </w:tc>
        <w:tc>
          <w:tcPr>
            <w:tcW w:w="0" w:type="auto"/>
            <w:gridSpan w:val="3"/>
            <w:shd w:val="clear" w:color="auto" w:fill="auto"/>
            <w:vAlign w:val="center"/>
          </w:tcPr>
          <w:p w14:paraId="4BDCA66A">
            <w:pPr>
              <w:pStyle w:val="6"/>
              <w:widowControl/>
              <w:spacing w:beforeAutospacing="0" w:afterAutospacing="0" w:line="324" w:lineRule="atLeast"/>
            </w:pPr>
            <w:r>
              <w:rPr>
                <w:sz w:val="15"/>
                <w:szCs w:val="15"/>
              </w:rPr>
              <w:t>ATSC A/53</w:t>
            </w:r>
          </w:p>
        </w:tc>
      </w:tr>
      <w:tr w14:paraId="51E73B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371B575">
            <w:pPr>
              <w:jc w:val="left"/>
              <w:rPr>
                <w:rFonts w:ascii="宋体"/>
                <w:sz w:val="24"/>
                <w:szCs w:val="24"/>
              </w:rPr>
            </w:pPr>
          </w:p>
        </w:tc>
        <w:tc>
          <w:tcPr>
            <w:tcW w:w="0" w:type="auto"/>
            <w:gridSpan w:val="2"/>
            <w:vMerge w:val="continue"/>
            <w:shd w:val="clear" w:color="auto" w:fill="auto"/>
            <w:vAlign w:val="center"/>
          </w:tcPr>
          <w:p w14:paraId="27E62F34">
            <w:pPr>
              <w:jc w:val="left"/>
              <w:rPr>
                <w:rFonts w:ascii="宋体"/>
                <w:sz w:val="24"/>
                <w:szCs w:val="24"/>
              </w:rPr>
            </w:pPr>
          </w:p>
        </w:tc>
        <w:tc>
          <w:tcPr>
            <w:tcW w:w="0" w:type="auto"/>
            <w:shd w:val="clear" w:color="auto" w:fill="auto"/>
            <w:vAlign w:val="center"/>
          </w:tcPr>
          <w:p w14:paraId="3235C069">
            <w:pPr>
              <w:pStyle w:val="6"/>
              <w:widowControl/>
              <w:spacing w:beforeAutospacing="0" w:afterAutospacing="0" w:line="324" w:lineRule="atLeast"/>
            </w:pPr>
            <w:r>
              <w:rPr>
                <w:sz w:val="15"/>
                <w:szCs w:val="15"/>
              </w:rPr>
              <w:t>Constellation</w:t>
            </w:r>
          </w:p>
        </w:tc>
        <w:tc>
          <w:tcPr>
            <w:tcW w:w="0" w:type="auto"/>
            <w:gridSpan w:val="3"/>
            <w:shd w:val="clear" w:color="auto" w:fill="auto"/>
            <w:vAlign w:val="center"/>
          </w:tcPr>
          <w:p w14:paraId="0204B90A">
            <w:pPr>
              <w:pStyle w:val="6"/>
              <w:widowControl/>
              <w:spacing w:beforeAutospacing="0" w:afterAutospacing="0" w:line="324" w:lineRule="atLeast"/>
            </w:pPr>
            <w:r>
              <w:rPr>
                <w:sz w:val="15"/>
                <w:szCs w:val="15"/>
              </w:rPr>
              <w:t>8 VSB</w:t>
            </w:r>
          </w:p>
        </w:tc>
      </w:tr>
      <w:tr w14:paraId="648C8A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6E5C454">
            <w:pPr>
              <w:jc w:val="left"/>
              <w:rPr>
                <w:rFonts w:ascii="宋体"/>
                <w:sz w:val="24"/>
                <w:szCs w:val="24"/>
              </w:rPr>
            </w:pPr>
          </w:p>
        </w:tc>
        <w:tc>
          <w:tcPr>
            <w:tcW w:w="0" w:type="auto"/>
            <w:gridSpan w:val="2"/>
            <w:vMerge w:val="continue"/>
            <w:shd w:val="clear" w:color="auto" w:fill="auto"/>
            <w:vAlign w:val="center"/>
          </w:tcPr>
          <w:p w14:paraId="1BEB953C">
            <w:pPr>
              <w:jc w:val="left"/>
              <w:rPr>
                <w:rFonts w:ascii="宋体"/>
                <w:sz w:val="24"/>
                <w:szCs w:val="24"/>
              </w:rPr>
            </w:pPr>
          </w:p>
        </w:tc>
        <w:tc>
          <w:tcPr>
            <w:tcW w:w="0" w:type="auto"/>
            <w:shd w:val="clear" w:color="auto" w:fill="auto"/>
            <w:vAlign w:val="center"/>
          </w:tcPr>
          <w:p w14:paraId="3330A515">
            <w:pPr>
              <w:pStyle w:val="6"/>
              <w:widowControl/>
              <w:spacing w:beforeAutospacing="0" w:afterAutospacing="0" w:line="324" w:lineRule="atLeast"/>
            </w:pPr>
            <w:r>
              <w:rPr>
                <w:sz w:val="15"/>
                <w:szCs w:val="15"/>
              </w:rPr>
              <w:t>MER</w:t>
            </w:r>
          </w:p>
        </w:tc>
        <w:tc>
          <w:tcPr>
            <w:tcW w:w="0" w:type="auto"/>
            <w:gridSpan w:val="3"/>
            <w:shd w:val="clear" w:color="auto" w:fill="auto"/>
            <w:vAlign w:val="center"/>
          </w:tcPr>
          <w:p w14:paraId="7042411F">
            <w:pPr>
              <w:pStyle w:val="6"/>
              <w:widowControl/>
              <w:spacing w:beforeAutospacing="0" w:afterAutospacing="0" w:line="324" w:lineRule="atLeast"/>
            </w:pPr>
            <w:r>
              <w:rPr>
                <w:sz w:val="15"/>
                <w:szCs w:val="15"/>
              </w:rPr>
              <w:t>About 40dB</w:t>
            </w:r>
          </w:p>
        </w:tc>
      </w:tr>
      <w:tr w14:paraId="3F873B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8C377E8">
            <w:pPr>
              <w:jc w:val="left"/>
              <w:rPr>
                <w:rFonts w:ascii="宋体"/>
                <w:sz w:val="24"/>
                <w:szCs w:val="24"/>
              </w:rPr>
            </w:pPr>
          </w:p>
        </w:tc>
        <w:tc>
          <w:tcPr>
            <w:tcW w:w="0" w:type="auto"/>
            <w:gridSpan w:val="2"/>
            <w:vMerge w:val="continue"/>
            <w:shd w:val="clear" w:color="auto" w:fill="auto"/>
            <w:vAlign w:val="center"/>
          </w:tcPr>
          <w:p w14:paraId="70814529">
            <w:pPr>
              <w:jc w:val="left"/>
              <w:rPr>
                <w:rFonts w:ascii="宋体"/>
                <w:sz w:val="24"/>
                <w:szCs w:val="24"/>
              </w:rPr>
            </w:pPr>
          </w:p>
        </w:tc>
        <w:tc>
          <w:tcPr>
            <w:tcW w:w="0" w:type="auto"/>
            <w:shd w:val="clear" w:color="auto" w:fill="auto"/>
            <w:vAlign w:val="center"/>
          </w:tcPr>
          <w:p w14:paraId="6662CB77">
            <w:pPr>
              <w:pStyle w:val="6"/>
              <w:widowControl/>
              <w:spacing w:beforeAutospacing="0" w:afterAutospacing="0" w:line="324" w:lineRule="atLeast"/>
            </w:pPr>
            <w:r>
              <w:rPr>
                <w:sz w:val="15"/>
                <w:szCs w:val="15"/>
              </w:rPr>
              <w:t>RF frequency</w:t>
            </w:r>
          </w:p>
        </w:tc>
        <w:tc>
          <w:tcPr>
            <w:tcW w:w="0" w:type="auto"/>
            <w:gridSpan w:val="3"/>
            <w:shd w:val="clear" w:color="auto" w:fill="auto"/>
            <w:vAlign w:val="center"/>
          </w:tcPr>
          <w:p w14:paraId="32A16676">
            <w:pPr>
              <w:pStyle w:val="6"/>
              <w:widowControl/>
              <w:spacing w:beforeAutospacing="0" w:afterAutospacing="0" w:line="324" w:lineRule="atLeast"/>
            </w:pPr>
            <w:r>
              <w:rPr>
                <w:sz w:val="15"/>
                <w:szCs w:val="15"/>
              </w:rPr>
              <w:t>50~960MHz, 1KHz step.</w:t>
            </w:r>
          </w:p>
        </w:tc>
      </w:tr>
      <w:tr w14:paraId="268436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5C2733F">
            <w:pPr>
              <w:jc w:val="left"/>
              <w:rPr>
                <w:rFonts w:ascii="宋体"/>
                <w:sz w:val="24"/>
                <w:szCs w:val="24"/>
              </w:rPr>
            </w:pPr>
          </w:p>
        </w:tc>
        <w:tc>
          <w:tcPr>
            <w:tcW w:w="0" w:type="auto"/>
            <w:gridSpan w:val="2"/>
            <w:vMerge w:val="continue"/>
            <w:shd w:val="clear" w:color="auto" w:fill="auto"/>
            <w:vAlign w:val="center"/>
          </w:tcPr>
          <w:p w14:paraId="719D36E5">
            <w:pPr>
              <w:jc w:val="left"/>
              <w:rPr>
                <w:rFonts w:ascii="宋体"/>
                <w:sz w:val="24"/>
                <w:szCs w:val="24"/>
              </w:rPr>
            </w:pPr>
          </w:p>
        </w:tc>
        <w:tc>
          <w:tcPr>
            <w:tcW w:w="0" w:type="auto"/>
            <w:shd w:val="clear" w:color="auto" w:fill="auto"/>
            <w:vAlign w:val="center"/>
          </w:tcPr>
          <w:p w14:paraId="1694D7A5">
            <w:pPr>
              <w:pStyle w:val="6"/>
              <w:widowControl/>
              <w:spacing w:beforeAutospacing="0" w:afterAutospacing="0" w:line="324" w:lineRule="atLeast"/>
            </w:pPr>
            <w:r>
              <w:rPr>
                <w:sz w:val="15"/>
                <w:szCs w:val="15"/>
              </w:rPr>
              <w:t>RF Out</w:t>
            </w:r>
          </w:p>
        </w:tc>
        <w:tc>
          <w:tcPr>
            <w:tcW w:w="0" w:type="auto"/>
            <w:gridSpan w:val="3"/>
            <w:shd w:val="clear" w:color="auto" w:fill="auto"/>
            <w:vAlign w:val="center"/>
          </w:tcPr>
          <w:p w14:paraId="554E615F">
            <w:pPr>
              <w:pStyle w:val="6"/>
              <w:widowControl/>
              <w:spacing w:beforeAutospacing="0" w:afterAutospacing="0" w:line="324" w:lineRule="atLeast"/>
            </w:pPr>
            <w:r>
              <w:rPr>
                <w:sz w:val="15"/>
                <w:szCs w:val="15"/>
              </w:rPr>
              <w:t>4*ATSC carriers</w:t>
            </w:r>
          </w:p>
        </w:tc>
      </w:tr>
      <w:tr w14:paraId="495473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52DC2B5">
            <w:pPr>
              <w:jc w:val="left"/>
              <w:rPr>
                <w:rFonts w:ascii="宋体"/>
                <w:sz w:val="24"/>
                <w:szCs w:val="24"/>
              </w:rPr>
            </w:pPr>
          </w:p>
        </w:tc>
        <w:tc>
          <w:tcPr>
            <w:tcW w:w="0" w:type="auto"/>
            <w:gridSpan w:val="2"/>
            <w:vMerge w:val="continue"/>
            <w:shd w:val="clear" w:color="auto" w:fill="auto"/>
            <w:vAlign w:val="center"/>
          </w:tcPr>
          <w:p w14:paraId="52241F06">
            <w:pPr>
              <w:jc w:val="left"/>
              <w:rPr>
                <w:rFonts w:ascii="宋体"/>
                <w:sz w:val="24"/>
                <w:szCs w:val="24"/>
              </w:rPr>
            </w:pPr>
          </w:p>
        </w:tc>
        <w:tc>
          <w:tcPr>
            <w:tcW w:w="0" w:type="auto"/>
            <w:shd w:val="clear" w:color="auto" w:fill="auto"/>
            <w:vAlign w:val="center"/>
          </w:tcPr>
          <w:p w14:paraId="53176BBB">
            <w:pPr>
              <w:pStyle w:val="6"/>
              <w:widowControl/>
              <w:spacing w:beforeAutospacing="0" w:afterAutospacing="0" w:line="324" w:lineRule="atLeast"/>
            </w:pPr>
            <w:r>
              <w:rPr>
                <w:sz w:val="15"/>
                <w:szCs w:val="15"/>
              </w:rPr>
              <w:t>RF output level</w:t>
            </w:r>
          </w:p>
        </w:tc>
        <w:tc>
          <w:tcPr>
            <w:tcW w:w="0" w:type="auto"/>
            <w:gridSpan w:val="3"/>
            <w:shd w:val="clear" w:color="auto" w:fill="auto"/>
            <w:vAlign w:val="center"/>
          </w:tcPr>
          <w:p w14:paraId="4C71DB7C">
            <w:pPr>
              <w:pStyle w:val="6"/>
              <w:widowControl/>
              <w:spacing w:beforeAutospacing="0" w:afterAutospacing="0" w:line="324" w:lineRule="atLeast"/>
            </w:pPr>
            <w:r>
              <w:rPr>
                <w:sz w:val="15"/>
                <w:szCs w:val="15"/>
              </w:rPr>
              <w:t>-20~ -9dbm, 0.1db step</w:t>
            </w:r>
          </w:p>
        </w:tc>
      </w:tr>
      <w:tr w14:paraId="43EB19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39ED4B3">
            <w:pPr>
              <w:jc w:val="left"/>
              <w:rPr>
                <w:rFonts w:ascii="宋体"/>
                <w:sz w:val="24"/>
                <w:szCs w:val="24"/>
              </w:rPr>
            </w:pPr>
          </w:p>
        </w:tc>
        <w:tc>
          <w:tcPr>
            <w:tcW w:w="0" w:type="auto"/>
            <w:gridSpan w:val="2"/>
            <w:vMerge w:val="continue"/>
            <w:shd w:val="clear" w:color="auto" w:fill="auto"/>
            <w:vAlign w:val="center"/>
          </w:tcPr>
          <w:p w14:paraId="32C3E7C1">
            <w:pPr>
              <w:jc w:val="left"/>
              <w:rPr>
                <w:rFonts w:ascii="宋体"/>
                <w:sz w:val="24"/>
                <w:szCs w:val="24"/>
              </w:rPr>
            </w:pPr>
          </w:p>
        </w:tc>
        <w:tc>
          <w:tcPr>
            <w:tcW w:w="0" w:type="auto"/>
            <w:shd w:val="clear" w:color="auto" w:fill="auto"/>
            <w:vAlign w:val="center"/>
          </w:tcPr>
          <w:p w14:paraId="56026778">
            <w:pPr>
              <w:pStyle w:val="6"/>
              <w:widowControl/>
              <w:spacing w:beforeAutospacing="0" w:afterAutospacing="0" w:line="324" w:lineRule="atLeast"/>
            </w:pPr>
            <w:r>
              <w:rPr>
                <w:sz w:val="15"/>
                <w:szCs w:val="15"/>
              </w:rPr>
              <w:t>Constellation</w:t>
            </w:r>
          </w:p>
        </w:tc>
        <w:tc>
          <w:tcPr>
            <w:tcW w:w="0" w:type="auto"/>
            <w:gridSpan w:val="3"/>
            <w:shd w:val="clear" w:color="auto" w:fill="auto"/>
            <w:vAlign w:val="center"/>
          </w:tcPr>
          <w:p w14:paraId="16BBC9C7">
            <w:pPr>
              <w:pStyle w:val="6"/>
              <w:widowControl/>
              <w:spacing w:beforeAutospacing="0" w:afterAutospacing="0" w:line="324" w:lineRule="atLeast"/>
            </w:pPr>
            <w:r>
              <w:rPr>
                <w:sz w:val="15"/>
                <w:szCs w:val="15"/>
              </w:rPr>
              <w:t>8VSB</w:t>
            </w:r>
          </w:p>
        </w:tc>
      </w:tr>
      <w:tr w14:paraId="186F0C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1718DF4">
            <w:pPr>
              <w:pStyle w:val="6"/>
              <w:widowControl/>
              <w:spacing w:beforeAutospacing="0" w:afterAutospacing="0" w:line="324" w:lineRule="atLeast"/>
            </w:pPr>
            <w:r>
              <w:t> </w:t>
            </w:r>
          </w:p>
        </w:tc>
        <w:tc>
          <w:tcPr>
            <w:tcW w:w="0" w:type="auto"/>
            <w:gridSpan w:val="2"/>
            <w:vMerge w:val="restart"/>
            <w:shd w:val="clear" w:color="auto" w:fill="auto"/>
            <w:vAlign w:val="center"/>
          </w:tcPr>
          <w:p w14:paraId="022A1EF4">
            <w:pPr>
              <w:pStyle w:val="6"/>
              <w:widowControl/>
              <w:spacing w:beforeAutospacing="0" w:afterAutospacing="0" w:line="324" w:lineRule="atLeast"/>
            </w:pPr>
            <w:r>
              <w:rPr>
                <w:sz w:val="15"/>
                <w:szCs w:val="15"/>
              </w:rPr>
              <w:t>ISDB-T</w:t>
            </w:r>
          </w:p>
          <w:p w14:paraId="432D4BCC">
            <w:pPr>
              <w:pStyle w:val="6"/>
              <w:widowControl/>
              <w:spacing w:beforeAutospacing="0" w:afterAutospacing="0" w:line="324" w:lineRule="atLeast"/>
            </w:pPr>
            <w:r>
              <w:rPr>
                <w:sz w:val="15"/>
                <w:szCs w:val="15"/>
              </w:rPr>
              <w:t>(Optional) under developing</w:t>
            </w:r>
          </w:p>
          <w:p w14:paraId="233CADE3">
            <w:pPr>
              <w:pStyle w:val="6"/>
              <w:widowControl/>
              <w:spacing w:beforeAutospacing="0" w:afterAutospacing="0" w:line="324" w:lineRule="atLeast"/>
            </w:pPr>
            <w:r>
              <w:t> </w:t>
            </w:r>
          </w:p>
        </w:tc>
        <w:tc>
          <w:tcPr>
            <w:tcW w:w="0" w:type="auto"/>
            <w:shd w:val="clear" w:color="auto" w:fill="auto"/>
            <w:vAlign w:val="center"/>
          </w:tcPr>
          <w:p w14:paraId="40C04955">
            <w:pPr>
              <w:pStyle w:val="6"/>
              <w:widowControl/>
              <w:spacing w:beforeAutospacing="0" w:afterAutospacing="0" w:line="324" w:lineRule="atLeast"/>
            </w:pPr>
            <w:r>
              <w:rPr>
                <w:sz w:val="15"/>
                <w:szCs w:val="15"/>
              </w:rPr>
              <w:t>Standard</w:t>
            </w:r>
          </w:p>
        </w:tc>
        <w:tc>
          <w:tcPr>
            <w:tcW w:w="0" w:type="auto"/>
            <w:gridSpan w:val="3"/>
            <w:shd w:val="clear" w:color="auto" w:fill="auto"/>
            <w:vAlign w:val="center"/>
          </w:tcPr>
          <w:p w14:paraId="52108D74">
            <w:pPr>
              <w:pStyle w:val="6"/>
              <w:widowControl/>
              <w:spacing w:beforeAutospacing="0" w:afterAutospacing="0" w:line="324" w:lineRule="atLeast"/>
            </w:pPr>
            <w:r>
              <w:rPr>
                <w:sz w:val="15"/>
                <w:szCs w:val="15"/>
              </w:rPr>
              <w:t>ARIB STD-B31</w:t>
            </w:r>
          </w:p>
        </w:tc>
      </w:tr>
      <w:tr w14:paraId="2079E4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1405DBE">
            <w:pPr>
              <w:jc w:val="left"/>
              <w:rPr>
                <w:rFonts w:ascii="宋体"/>
                <w:sz w:val="24"/>
                <w:szCs w:val="24"/>
              </w:rPr>
            </w:pPr>
          </w:p>
        </w:tc>
        <w:tc>
          <w:tcPr>
            <w:tcW w:w="0" w:type="auto"/>
            <w:gridSpan w:val="2"/>
            <w:vMerge w:val="continue"/>
            <w:shd w:val="clear" w:color="auto" w:fill="auto"/>
            <w:vAlign w:val="center"/>
          </w:tcPr>
          <w:p w14:paraId="24937945">
            <w:pPr>
              <w:jc w:val="left"/>
              <w:rPr>
                <w:rFonts w:ascii="宋体"/>
                <w:sz w:val="24"/>
                <w:szCs w:val="24"/>
              </w:rPr>
            </w:pPr>
          </w:p>
        </w:tc>
        <w:tc>
          <w:tcPr>
            <w:tcW w:w="0" w:type="auto"/>
            <w:shd w:val="clear" w:color="auto" w:fill="auto"/>
            <w:vAlign w:val="center"/>
          </w:tcPr>
          <w:p w14:paraId="567D4E5C">
            <w:pPr>
              <w:pStyle w:val="6"/>
              <w:widowControl/>
              <w:spacing w:beforeAutospacing="0" w:afterAutospacing="0" w:line="324" w:lineRule="atLeast"/>
            </w:pPr>
            <w:r>
              <w:rPr>
                <w:sz w:val="15"/>
                <w:szCs w:val="15"/>
              </w:rPr>
              <w:t>Bandwidth</w:t>
            </w:r>
          </w:p>
        </w:tc>
        <w:tc>
          <w:tcPr>
            <w:tcW w:w="0" w:type="auto"/>
            <w:gridSpan w:val="3"/>
            <w:shd w:val="clear" w:color="auto" w:fill="auto"/>
            <w:vAlign w:val="center"/>
          </w:tcPr>
          <w:p w14:paraId="5095F2C0">
            <w:pPr>
              <w:pStyle w:val="6"/>
              <w:widowControl/>
              <w:spacing w:beforeAutospacing="0" w:afterAutospacing="0" w:line="324" w:lineRule="atLeast"/>
            </w:pPr>
            <w:r>
              <w:rPr>
                <w:sz w:val="15"/>
                <w:szCs w:val="15"/>
              </w:rPr>
              <w:t>6M</w:t>
            </w:r>
          </w:p>
        </w:tc>
      </w:tr>
      <w:tr w14:paraId="4DFA8C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3D32E27">
            <w:pPr>
              <w:jc w:val="left"/>
              <w:rPr>
                <w:rFonts w:ascii="宋体"/>
                <w:sz w:val="24"/>
                <w:szCs w:val="24"/>
              </w:rPr>
            </w:pPr>
          </w:p>
        </w:tc>
        <w:tc>
          <w:tcPr>
            <w:tcW w:w="0" w:type="auto"/>
            <w:gridSpan w:val="2"/>
            <w:vMerge w:val="continue"/>
            <w:shd w:val="clear" w:color="auto" w:fill="auto"/>
            <w:vAlign w:val="center"/>
          </w:tcPr>
          <w:p w14:paraId="25070E84">
            <w:pPr>
              <w:jc w:val="left"/>
              <w:rPr>
                <w:rFonts w:ascii="宋体"/>
                <w:sz w:val="24"/>
                <w:szCs w:val="24"/>
              </w:rPr>
            </w:pPr>
          </w:p>
        </w:tc>
        <w:tc>
          <w:tcPr>
            <w:tcW w:w="0" w:type="auto"/>
            <w:shd w:val="clear" w:color="auto" w:fill="auto"/>
            <w:vAlign w:val="center"/>
          </w:tcPr>
          <w:p w14:paraId="7742D36A">
            <w:pPr>
              <w:pStyle w:val="6"/>
              <w:widowControl/>
              <w:spacing w:beforeAutospacing="0" w:afterAutospacing="0" w:line="324" w:lineRule="atLeast"/>
            </w:pPr>
            <w:r>
              <w:rPr>
                <w:sz w:val="15"/>
                <w:szCs w:val="15"/>
              </w:rPr>
              <w:t>Constellation</w:t>
            </w:r>
          </w:p>
        </w:tc>
        <w:tc>
          <w:tcPr>
            <w:tcW w:w="0" w:type="auto"/>
            <w:gridSpan w:val="3"/>
            <w:shd w:val="clear" w:color="auto" w:fill="auto"/>
            <w:vAlign w:val="center"/>
          </w:tcPr>
          <w:p w14:paraId="17951CEC">
            <w:pPr>
              <w:pStyle w:val="6"/>
              <w:widowControl/>
              <w:spacing w:beforeAutospacing="0" w:afterAutospacing="0" w:line="324" w:lineRule="atLeast"/>
            </w:pPr>
            <w:r>
              <w:rPr>
                <w:sz w:val="15"/>
                <w:szCs w:val="15"/>
              </w:rPr>
              <w:t>QPSK, 16QAM, 64QAM</w:t>
            </w:r>
          </w:p>
        </w:tc>
      </w:tr>
      <w:tr w14:paraId="229C03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6227E2F">
            <w:pPr>
              <w:jc w:val="left"/>
              <w:rPr>
                <w:rFonts w:ascii="宋体"/>
                <w:sz w:val="24"/>
                <w:szCs w:val="24"/>
              </w:rPr>
            </w:pPr>
          </w:p>
        </w:tc>
        <w:tc>
          <w:tcPr>
            <w:tcW w:w="0" w:type="auto"/>
            <w:gridSpan w:val="2"/>
            <w:vMerge w:val="continue"/>
            <w:shd w:val="clear" w:color="auto" w:fill="auto"/>
            <w:vAlign w:val="center"/>
          </w:tcPr>
          <w:p w14:paraId="47CC1C9E">
            <w:pPr>
              <w:jc w:val="left"/>
              <w:rPr>
                <w:rFonts w:ascii="宋体"/>
                <w:sz w:val="24"/>
                <w:szCs w:val="24"/>
              </w:rPr>
            </w:pPr>
          </w:p>
        </w:tc>
        <w:tc>
          <w:tcPr>
            <w:tcW w:w="0" w:type="auto"/>
            <w:shd w:val="clear" w:color="auto" w:fill="auto"/>
            <w:vAlign w:val="center"/>
          </w:tcPr>
          <w:p w14:paraId="33C7ABF4">
            <w:pPr>
              <w:pStyle w:val="6"/>
              <w:widowControl/>
              <w:spacing w:beforeAutospacing="0" w:afterAutospacing="0" w:line="324" w:lineRule="atLeast"/>
            </w:pPr>
            <w:r>
              <w:rPr>
                <w:sz w:val="15"/>
                <w:szCs w:val="15"/>
              </w:rPr>
              <w:t>Guard Interval</w:t>
            </w:r>
          </w:p>
        </w:tc>
        <w:tc>
          <w:tcPr>
            <w:tcW w:w="0" w:type="auto"/>
            <w:gridSpan w:val="3"/>
            <w:shd w:val="clear" w:color="auto" w:fill="auto"/>
            <w:vAlign w:val="center"/>
          </w:tcPr>
          <w:p w14:paraId="5291AD54">
            <w:pPr>
              <w:pStyle w:val="6"/>
              <w:widowControl/>
              <w:spacing w:beforeAutospacing="0" w:afterAutospacing="0" w:line="324" w:lineRule="atLeast"/>
            </w:pPr>
            <w:r>
              <w:rPr>
                <w:sz w:val="15"/>
                <w:szCs w:val="15"/>
              </w:rPr>
              <w:t>1/32, 1/16, 1/8, 1/4</w:t>
            </w:r>
          </w:p>
        </w:tc>
      </w:tr>
      <w:tr w14:paraId="12A5AD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94352FE">
            <w:pPr>
              <w:jc w:val="left"/>
              <w:rPr>
                <w:rFonts w:ascii="宋体"/>
                <w:sz w:val="24"/>
                <w:szCs w:val="24"/>
              </w:rPr>
            </w:pPr>
          </w:p>
        </w:tc>
        <w:tc>
          <w:tcPr>
            <w:tcW w:w="0" w:type="auto"/>
            <w:gridSpan w:val="2"/>
            <w:vMerge w:val="continue"/>
            <w:shd w:val="clear" w:color="auto" w:fill="auto"/>
            <w:vAlign w:val="center"/>
          </w:tcPr>
          <w:p w14:paraId="004300F2">
            <w:pPr>
              <w:jc w:val="left"/>
              <w:rPr>
                <w:rFonts w:ascii="宋体"/>
                <w:sz w:val="24"/>
                <w:szCs w:val="24"/>
              </w:rPr>
            </w:pPr>
          </w:p>
        </w:tc>
        <w:tc>
          <w:tcPr>
            <w:tcW w:w="0" w:type="auto"/>
            <w:shd w:val="clear" w:color="auto" w:fill="auto"/>
            <w:vAlign w:val="center"/>
          </w:tcPr>
          <w:p w14:paraId="44E057F1">
            <w:pPr>
              <w:pStyle w:val="6"/>
              <w:widowControl/>
              <w:spacing w:beforeAutospacing="0" w:afterAutospacing="0" w:line="324" w:lineRule="atLeast"/>
            </w:pPr>
            <w:r>
              <w:rPr>
                <w:sz w:val="15"/>
                <w:szCs w:val="15"/>
              </w:rPr>
              <w:t>Transmission Mode</w:t>
            </w:r>
          </w:p>
        </w:tc>
        <w:tc>
          <w:tcPr>
            <w:tcW w:w="0" w:type="auto"/>
            <w:gridSpan w:val="3"/>
            <w:shd w:val="clear" w:color="auto" w:fill="auto"/>
            <w:vAlign w:val="center"/>
          </w:tcPr>
          <w:p w14:paraId="2F506C57">
            <w:pPr>
              <w:pStyle w:val="6"/>
              <w:widowControl/>
              <w:spacing w:beforeAutospacing="0" w:afterAutospacing="0" w:line="324" w:lineRule="atLeast"/>
            </w:pPr>
            <w:r>
              <w:rPr>
                <w:sz w:val="15"/>
                <w:szCs w:val="15"/>
              </w:rPr>
              <w:t>2K, 4K, 8K</w:t>
            </w:r>
          </w:p>
        </w:tc>
      </w:tr>
      <w:tr w14:paraId="3C617D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8CD512E">
            <w:pPr>
              <w:jc w:val="left"/>
              <w:rPr>
                <w:rFonts w:ascii="宋体"/>
                <w:sz w:val="24"/>
                <w:szCs w:val="24"/>
              </w:rPr>
            </w:pPr>
          </w:p>
        </w:tc>
        <w:tc>
          <w:tcPr>
            <w:tcW w:w="0" w:type="auto"/>
            <w:gridSpan w:val="2"/>
            <w:vMerge w:val="continue"/>
            <w:shd w:val="clear" w:color="auto" w:fill="auto"/>
            <w:vAlign w:val="center"/>
          </w:tcPr>
          <w:p w14:paraId="77D3496A">
            <w:pPr>
              <w:jc w:val="left"/>
              <w:rPr>
                <w:rFonts w:ascii="宋体"/>
                <w:sz w:val="24"/>
                <w:szCs w:val="24"/>
              </w:rPr>
            </w:pPr>
          </w:p>
        </w:tc>
        <w:tc>
          <w:tcPr>
            <w:tcW w:w="0" w:type="auto"/>
            <w:shd w:val="clear" w:color="auto" w:fill="auto"/>
            <w:vAlign w:val="center"/>
          </w:tcPr>
          <w:p w14:paraId="42870F80">
            <w:pPr>
              <w:pStyle w:val="6"/>
              <w:widowControl/>
              <w:spacing w:beforeAutospacing="0" w:afterAutospacing="0" w:line="324" w:lineRule="atLeast"/>
            </w:pPr>
            <w:r>
              <w:rPr>
                <w:sz w:val="15"/>
                <w:szCs w:val="15"/>
              </w:rPr>
              <w:t>MER</w:t>
            </w:r>
          </w:p>
        </w:tc>
        <w:tc>
          <w:tcPr>
            <w:tcW w:w="0" w:type="auto"/>
            <w:gridSpan w:val="3"/>
            <w:shd w:val="clear" w:color="auto" w:fill="auto"/>
            <w:vAlign w:val="center"/>
          </w:tcPr>
          <w:p w14:paraId="1A4C1FF5">
            <w:pPr>
              <w:pStyle w:val="6"/>
              <w:widowControl/>
              <w:spacing w:beforeAutospacing="0" w:afterAutospacing="0" w:line="324" w:lineRule="atLeast"/>
            </w:pPr>
            <w:r>
              <w:rPr>
                <w:sz w:val="15"/>
                <w:szCs w:val="15"/>
              </w:rPr>
              <w:t>About 40dB</w:t>
            </w:r>
          </w:p>
        </w:tc>
      </w:tr>
      <w:tr w14:paraId="36546B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13D418F">
            <w:pPr>
              <w:jc w:val="left"/>
              <w:rPr>
                <w:rFonts w:ascii="宋体"/>
                <w:sz w:val="24"/>
                <w:szCs w:val="24"/>
              </w:rPr>
            </w:pPr>
          </w:p>
        </w:tc>
        <w:tc>
          <w:tcPr>
            <w:tcW w:w="0" w:type="auto"/>
            <w:gridSpan w:val="2"/>
            <w:vMerge w:val="continue"/>
            <w:shd w:val="clear" w:color="auto" w:fill="auto"/>
            <w:vAlign w:val="center"/>
          </w:tcPr>
          <w:p w14:paraId="2809E332">
            <w:pPr>
              <w:jc w:val="left"/>
              <w:rPr>
                <w:rFonts w:ascii="宋体"/>
                <w:sz w:val="24"/>
                <w:szCs w:val="24"/>
              </w:rPr>
            </w:pPr>
          </w:p>
        </w:tc>
        <w:tc>
          <w:tcPr>
            <w:tcW w:w="0" w:type="auto"/>
            <w:shd w:val="clear" w:color="auto" w:fill="auto"/>
            <w:vAlign w:val="center"/>
          </w:tcPr>
          <w:p w14:paraId="6DE2C1F3">
            <w:pPr>
              <w:pStyle w:val="6"/>
              <w:widowControl/>
              <w:spacing w:beforeAutospacing="0" w:afterAutospacing="0" w:line="324" w:lineRule="atLeast"/>
            </w:pPr>
            <w:r>
              <w:rPr>
                <w:sz w:val="15"/>
                <w:szCs w:val="15"/>
              </w:rPr>
              <w:t>RF frequency</w:t>
            </w:r>
          </w:p>
        </w:tc>
        <w:tc>
          <w:tcPr>
            <w:tcW w:w="0" w:type="auto"/>
            <w:gridSpan w:val="3"/>
            <w:shd w:val="clear" w:color="auto" w:fill="auto"/>
            <w:vAlign w:val="center"/>
          </w:tcPr>
          <w:p w14:paraId="4ABBB1DA">
            <w:pPr>
              <w:pStyle w:val="6"/>
              <w:widowControl/>
              <w:spacing w:beforeAutospacing="0" w:afterAutospacing="0" w:line="324" w:lineRule="atLeast"/>
            </w:pPr>
            <w:r>
              <w:rPr>
                <w:sz w:val="15"/>
                <w:szCs w:val="15"/>
              </w:rPr>
              <w:t>50~960MHz, 1KHz step</w:t>
            </w:r>
          </w:p>
        </w:tc>
      </w:tr>
      <w:tr w14:paraId="781EB4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BB98DA">
            <w:pPr>
              <w:jc w:val="left"/>
              <w:rPr>
                <w:rFonts w:ascii="宋体"/>
                <w:sz w:val="24"/>
                <w:szCs w:val="24"/>
              </w:rPr>
            </w:pPr>
          </w:p>
        </w:tc>
        <w:tc>
          <w:tcPr>
            <w:tcW w:w="0" w:type="auto"/>
            <w:gridSpan w:val="2"/>
            <w:vMerge w:val="continue"/>
            <w:shd w:val="clear" w:color="auto" w:fill="auto"/>
            <w:vAlign w:val="center"/>
          </w:tcPr>
          <w:p w14:paraId="10C10018">
            <w:pPr>
              <w:jc w:val="left"/>
              <w:rPr>
                <w:rFonts w:ascii="宋体"/>
                <w:sz w:val="24"/>
                <w:szCs w:val="24"/>
              </w:rPr>
            </w:pPr>
          </w:p>
        </w:tc>
        <w:tc>
          <w:tcPr>
            <w:tcW w:w="0" w:type="auto"/>
            <w:shd w:val="clear" w:color="auto" w:fill="auto"/>
            <w:vAlign w:val="center"/>
          </w:tcPr>
          <w:p w14:paraId="47FA7939">
            <w:pPr>
              <w:pStyle w:val="6"/>
              <w:widowControl/>
              <w:spacing w:beforeAutospacing="0" w:afterAutospacing="0" w:line="324" w:lineRule="atLeast"/>
            </w:pPr>
            <w:r>
              <w:rPr>
                <w:sz w:val="15"/>
                <w:szCs w:val="15"/>
              </w:rPr>
              <w:t>RF Out</w:t>
            </w:r>
          </w:p>
        </w:tc>
        <w:tc>
          <w:tcPr>
            <w:tcW w:w="0" w:type="auto"/>
            <w:gridSpan w:val="3"/>
            <w:shd w:val="clear" w:color="auto" w:fill="auto"/>
            <w:vAlign w:val="center"/>
          </w:tcPr>
          <w:p w14:paraId="34F55808">
            <w:pPr>
              <w:pStyle w:val="6"/>
              <w:widowControl/>
              <w:spacing w:beforeAutospacing="0" w:afterAutospacing="0" w:line="324" w:lineRule="atLeast"/>
            </w:pPr>
            <w:r>
              <w:rPr>
                <w:sz w:val="15"/>
                <w:szCs w:val="15"/>
              </w:rPr>
              <w:t>2*ISDBT carriers</w:t>
            </w:r>
          </w:p>
        </w:tc>
      </w:tr>
      <w:tr w14:paraId="41D0CD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49EB2E5">
            <w:pPr>
              <w:jc w:val="left"/>
              <w:rPr>
                <w:rFonts w:ascii="宋体"/>
                <w:sz w:val="24"/>
                <w:szCs w:val="24"/>
              </w:rPr>
            </w:pPr>
          </w:p>
        </w:tc>
        <w:tc>
          <w:tcPr>
            <w:tcW w:w="0" w:type="auto"/>
            <w:gridSpan w:val="2"/>
            <w:vMerge w:val="continue"/>
            <w:shd w:val="clear" w:color="auto" w:fill="auto"/>
            <w:vAlign w:val="center"/>
          </w:tcPr>
          <w:p w14:paraId="7EC59BB2">
            <w:pPr>
              <w:jc w:val="left"/>
              <w:rPr>
                <w:rFonts w:ascii="宋体"/>
                <w:sz w:val="24"/>
                <w:szCs w:val="24"/>
              </w:rPr>
            </w:pPr>
          </w:p>
        </w:tc>
        <w:tc>
          <w:tcPr>
            <w:tcW w:w="0" w:type="auto"/>
            <w:shd w:val="clear" w:color="auto" w:fill="auto"/>
            <w:vAlign w:val="center"/>
          </w:tcPr>
          <w:p w14:paraId="53F2B4DC">
            <w:pPr>
              <w:pStyle w:val="6"/>
              <w:widowControl/>
              <w:spacing w:beforeAutospacing="0" w:afterAutospacing="0" w:line="324" w:lineRule="atLeast"/>
            </w:pPr>
            <w:r>
              <w:rPr>
                <w:sz w:val="15"/>
                <w:szCs w:val="15"/>
              </w:rPr>
              <w:t>RF output level</w:t>
            </w:r>
          </w:p>
        </w:tc>
        <w:tc>
          <w:tcPr>
            <w:tcW w:w="0" w:type="auto"/>
            <w:gridSpan w:val="3"/>
            <w:shd w:val="clear" w:color="auto" w:fill="auto"/>
            <w:vAlign w:val="center"/>
          </w:tcPr>
          <w:p w14:paraId="6C06D07A">
            <w:pPr>
              <w:pStyle w:val="6"/>
              <w:widowControl/>
              <w:spacing w:beforeAutospacing="0" w:afterAutospacing="0" w:line="324" w:lineRule="atLeast"/>
            </w:pPr>
            <w:r>
              <w:rPr>
                <w:sz w:val="15"/>
                <w:szCs w:val="15"/>
              </w:rPr>
              <w:t>-20~ -9dbm, 0.1db step</w:t>
            </w:r>
          </w:p>
        </w:tc>
      </w:tr>
      <w:tr w14:paraId="0A9B83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31CED8C">
            <w:pPr>
              <w:pStyle w:val="6"/>
              <w:widowControl/>
              <w:spacing w:beforeAutospacing="0" w:afterAutospacing="0" w:line="324" w:lineRule="atLeast"/>
            </w:pPr>
            <w:r>
              <w:rPr>
                <w:sz w:val="15"/>
                <w:szCs w:val="15"/>
              </w:rPr>
              <w:t>General</w:t>
            </w:r>
          </w:p>
        </w:tc>
        <w:tc>
          <w:tcPr>
            <w:tcW w:w="0" w:type="auto"/>
            <w:gridSpan w:val="2"/>
            <w:vMerge w:val="restart"/>
            <w:shd w:val="clear" w:color="auto" w:fill="auto"/>
            <w:vAlign w:val="center"/>
          </w:tcPr>
          <w:p w14:paraId="771E92E4">
            <w:pPr>
              <w:pStyle w:val="6"/>
              <w:widowControl/>
              <w:spacing w:beforeAutospacing="0" w:afterAutospacing="0" w:line="324" w:lineRule="atLeast"/>
            </w:pPr>
            <w:r>
              <w:rPr>
                <w:sz w:val="15"/>
                <w:szCs w:val="15"/>
              </w:rPr>
              <w:t>System</w:t>
            </w:r>
          </w:p>
        </w:tc>
        <w:tc>
          <w:tcPr>
            <w:tcW w:w="0" w:type="auto"/>
            <w:shd w:val="clear" w:color="auto" w:fill="auto"/>
            <w:vAlign w:val="center"/>
          </w:tcPr>
          <w:p w14:paraId="296391B2">
            <w:pPr>
              <w:pStyle w:val="6"/>
              <w:widowControl/>
              <w:spacing w:beforeAutospacing="0" w:afterAutospacing="0" w:line="324" w:lineRule="atLeast"/>
            </w:pPr>
            <w:r>
              <w:rPr>
                <w:sz w:val="15"/>
                <w:szCs w:val="15"/>
              </w:rPr>
              <w:t>Local interface</w:t>
            </w:r>
          </w:p>
        </w:tc>
        <w:tc>
          <w:tcPr>
            <w:tcW w:w="0" w:type="auto"/>
            <w:gridSpan w:val="3"/>
            <w:shd w:val="clear" w:color="auto" w:fill="auto"/>
            <w:vAlign w:val="center"/>
          </w:tcPr>
          <w:p w14:paraId="464DB6A2">
            <w:pPr>
              <w:pStyle w:val="6"/>
              <w:widowControl/>
              <w:spacing w:beforeAutospacing="0" w:afterAutospacing="0" w:line="324" w:lineRule="atLeast"/>
            </w:pPr>
            <w:r>
              <w:rPr>
                <w:sz w:val="15"/>
                <w:szCs w:val="15"/>
              </w:rPr>
              <w:t>LCD + control buttons</w:t>
            </w:r>
          </w:p>
        </w:tc>
      </w:tr>
      <w:tr w14:paraId="5ED111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1B18B7E">
            <w:pPr>
              <w:jc w:val="left"/>
              <w:rPr>
                <w:rFonts w:ascii="宋体"/>
                <w:sz w:val="24"/>
                <w:szCs w:val="24"/>
              </w:rPr>
            </w:pPr>
          </w:p>
        </w:tc>
        <w:tc>
          <w:tcPr>
            <w:tcW w:w="0" w:type="auto"/>
            <w:gridSpan w:val="2"/>
            <w:vMerge w:val="continue"/>
            <w:shd w:val="clear" w:color="auto" w:fill="auto"/>
            <w:vAlign w:val="center"/>
          </w:tcPr>
          <w:p w14:paraId="4DC118B6">
            <w:pPr>
              <w:jc w:val="left"/>
              <w:rPr>
                <w:rFonts w:ascii="宋体"/>
                <w:sz w:val="24"/>
                <w:szCs w:val="24"/>
              </w:rPr>
            </w:pPr>
          </w:p>
        </w:tc>
        <w:tc>
          <w:tcPr>
            <w:tcW w:w="0" w:type="auto"/>
            <w:shd w:val="clear" w:color="auto" w:fill="auto"/>
            <w:vAlign w:val="center"/>
          </w:tcPr>
          <w:p w14:paraId="37939AD7">
            <w:pPr>
              <w:pStyle w:val="6"/>
              <w:widowControl/>
              <w:spacing w:beforeAutospacing="0" w:afterAutospacing="0" w:line="324" w:lineRule="atLeast"/>
            </w:pPr>
            <w:r>
              <w:rPr>
                <w:sz w:val="15"/>
                <w:szCs w:val="15"/>
              </w:rPr>
              <w:t>Remote management</w:t>
            </w:r>
          </w:p>
        </w:tc>
        <w:tc>
          <w:tcPr>
            <w:tcW w:w="0" w:type="auto"/>
            <w:gridSpan w:val="3"/>
            <w:shd w:val="clear" w:color="auto" w:fill="auto"/>
            <w:vAlign w:val="center"/>
          </w:tcPr>
          <w:p w14:paraId="10591365">
            <w:pPr>
              <w:pStyle w:val="6"/>
              <w:widowControl/>
              <w:spacing w:beforeAutospacing="0" w:afterAutospacing="0" w:line="324" w:lineRule="atLeast"/>
            </w:pPr>
            <w:r>
              <w:rPr>
                <w:sz w:val="15"/>
                <w:szCs w:val="15"/>
              </w:rPr>
              <w:t>Web NMS</w:t>
            </w:r>
          </w:p>
        </w:tc>
      </w:tr>
      <w:tr w14:paraId="40B038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79EBD2B">
            <w:pPr>
              <w:jc w:val="left"/>
              <w:rPr>
                <w:rFonts w:ascii="宋体"/>
                <w:sz w:val="24"/>
                <w:szCs w:val="24"/>
              </w:rPr>
            </w:pPr>
          </w:p>
        </w:tc>
        <w:tc>
          <w:tcPr>
            <w:tcW w:w="0" w:type="auto"/>
            <w:gridSpan w:val="2"/>
            <w:vMerge w:val="continue"/>
            <w:shd w:val="clear" w:color="auto" w:fill="auto"/>
            <w:vAlign w:val="center"/>
          </w:tcPr>
          <w:p w14:paraId="55360C9D">
            <w:pPr>
              <w:jc w:val="left"/>
              <w:rPr>
                <w:rFonts w:ascii="宋体"/>
                <w:sz w:val="24"/>
                <w:szCs w:val="24"/>
              </w:rPr>
            </w:pPr>
          </w:p>
        </w:tc>
        <w:tc>
          <w:tcPr>
            <w:tcW w:w="0" w:type="auto"/>
            <w:vMerge w:val="restart"/>
            <w:shd w:val="clear" w:color="auto" w:fill="auto"/>
            <w:vAlign w:val="center"/>
          </w:tcPr>
          <w:p w14:paraId="28C7AD72">
            <w:pPr>
              <w:pStyle w:val="6"/>
              <w:widowControl/>
              <w:spacing w:beforeAutospacing="0" w:afterAutospacing="0" w:line="324" w:lineRule="atLeast"/>
            </w:pPr>
            <w:r>
              <w:rPr>
                <w:sz w:val="15"/>
                <w:szCs w:val="15"/>
              </w:rPr>
              <w:t>Stream Out</w:t>
            </w:r>
          </w:p>
        </w:tc>
        <w:tc>
          <w:tcPr>
            <w:tcW w:w="0" w:type="auto"/>
            <w:gridSpan w:val="3"/>
            <w:shd w:val="clear" w:color="auto" w:fill="auto"/>
            <w:vAlign w:val="center"/>
          </w:tcPr>
          <w:p w14:paraId="79A304B4">
            <w:pPr>
              <w:pStyle w:val="6"/>
              <w:widowControl/>
              <w:spacing w:beforeAutospacing="0" w:afterAutospacing="0" w:line="324" w:lineRule="atLeast"/>
            </w:pPr>
            <w:r>
              <w:rPr>
                <w:sz w:val="15"/>
                <w:szCs w:val="15"/>
              </w:rPr>
              <w:t>2 ASI out (BNC type, the same one mirror ts out as one of 4/2 MPTS outputs and 4 SPTS outputs)</w:t>
            </w:r>
          </w:p>
        </w:tc>
      </w:tr>
      <w:tr w14:paraId="117CC2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E82789B">
            <w:pPr>
              <w:jc w:val="left"/>
              <w:rPr>
                <w:rFonts w:ascii="宋体"/>
                <w:sz w:val="24"/>
                <w:szCs w:val="24"/>
              </w:rPr>
            </w:pPr>
          </w:p>
        </w:tc>
        <w:tc>
          <w:tcPr>
            <w:tcW w:w="0" w:type="auto"/>
            <w:gridSpan w:val="2"/>
            <w:vMerge w:val="continue"/>
            <w:shd w:val="clear" w:color="auto" w:fill="auto"/>
            <w:vAlign w:val="center"/>
          </w:tcPr>
          <w:p w14:paraId="6CD99906">
            <w:pPr>
              <w:jc w:val="left"/>
              <w:rPr>
                <w:rFonts w:ascii="宋体"/>
                <w:sz w:val="24"/>
                <w:szCs w:val="24"/>
              </w:rPr>
            </w:pPr>
          </w:p>
        </w:tc>
        <w:tc>
          <w:tcPr>
            <w:tcW w:w="0" w:type="auto"/>
            <w:vMerge w:val="continue"/>
            <w:shd w:val="clear" w:color="auto" w:fill="auto"/>
            <w:vAlign w:val="center"/>
          </w:tcPr>
          <w:p w14:paraId="70A9A86C">
            <w:pPr>
              <w:jc w:val="left"/>
              <w:rPr>
                <w:rFonts w:ascii="宋体"/>
                <w:sz w:val="24"/>
                <w:szCs w:val="24"/>
              </w:rPr>
            </w:pPr>
          </w:p>
        </w:tc>
        <w:tc>
          <w:tcPr>
            <w:tcW w:w="0" w:type="auto"/>
            <w:gridSpan w:val="3"/>
            <w:shd w:val="clear" w:color="auto" w:fill="auto"/>
            <w:vAlign w:val="center"/>
          </w:tcPr>
          <w:p w14:paraId="00B05C34">
            <w:pPr>
              <w:pStyle w:val="6"/>
              <w:widowControl/>
              <w:spacing w:beforeAutospacing="0" w:afterAutospacing="0" w:line="324" w:lineRule="atLeast"/>
            </w:pPr>
            <w:r>
              <w:rPr>
                <w:sz w:val="15"/>
                <w:szCs w:val="15"/>
              </w:rPr>
              <w:t>DVB-C/DVB-T/ATSC: IP (4 MPTS &amp; 4 SPTS) out over UDP, RTP/RTSP</w:t>
            </w:r>
          </w:p>
          <w:p w14:paraId="26EA660C">
            <w:pPr>
              <w:pStyle w:val="6"/>
              <w:widowControl/>
              <w:spacing w:beforeAutospacing="0" w:afterAutospacing="0" w:line="324" w:lineRule="atLeast"/>
            </w:pPr>
            <w:r>
              <w:rPr>
                <w:sz w:val="15"/>
                <w:szCs w:val="15"/>
              </w:rPr>
              <w:t>ISDBT: IP (2 MPTS &amp; 4 SPTS) out over UDP, RTP/RTSP</w:t>
            </w:r>
          </w:p>
        </w:tc>
      </w:tr>
      <w:tr w14:paraId="45C2AC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9263047">
            <w:pPr>
              <w:jc w:val="left"/>
              <w:rPr>
                <w:rFonts w:ascii="宋体"/>
                <w:sz w:val="24"/>
                <w:szCs w:val="24"/>
              </w:rPr>
            </w:pPr>
          </w:p>
        </w:tc>
        <w:tc>
          <w:tcPr>
            <w:tcW w:w="0" w:type="auto"/>
            <w:gridSpan w:val="2"/>
            <w:vMerge w:val="continue"/>
            <w:shd w:val="clear" w:color="auto" w:fill="auto"/>
            <w:vAlign w:val="center"/>
          </w:tcPr>
          <w:p w14:paraId="14AD2386">
            <w:pPr>
              <w:jc w:val="left"/>
              <w:rPr>
                <w:rFonts w:ascii="宋体"/>
                <w:sz w:val="24"/>
                <w:szCs w:val="24"/>
              </w:rPr>
            </w:pPr>
          </w:p>
        </w:tc>
        <w:tc>
          <w:tcPr>
            <w:tcW w:w="0" w:type="auto"/>
            <w:shd w:val="clear" w:color="auto" w:fill="auto"/>
            <w:vAlign w:val="center"/>
          </w:tcPr>
          <w:p w14:paraId="1DD6D906">
            <w:pPr>
              <w:pStyle w:val="6"/>
              <w:widowControl/>
              <w:spacing w:beforeAutospacing="0" w:afterAutospacing="0" w:line="324" w:lineRule="atLeast"/>
            </w:pPr>
            <w:r>
              <w:rPr>
                <w:sz w:val="15"/>
                <w:szCs w:val="15"/>
              </w:rPr>
              <w:t>DATA Port</w:t>
            </w:r>
          </w:p>
        </w:tc>
        <w:tc>
          <w:tcPr>
            <w:tcW w:w="0" w:type="auto"/>
            <w:gridSpan w:val="3"/>
            <w:shd w:val="clear" w:color="auto" w:fill="auto"/>
            <w:vAlign w:val="center"/>
          </w:tcPr>
          <w:p w14:paraId="01168484">
            <w:pPr>
              <w:pStyle w:val="6"/>
              <w:widowControl/>
              <w:spacing w:beforeAutospacing="0" w:afterAutospacing="0" w:line="324" w:lineRule="atLeast"/>
            </w:pPr>
            <w:r>
              <w:rPr>
                <w:sz w:val="15"/>
                <w:szCs w:val="15"/>
              </w:rPr>
              <w:t>1000M</w:t>
            </w:r>
          </w:p>
        </w:tc>
      </w:tr>
      <w:tr w14:paraId="17EECA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0A47553">
            <w:pPr>
              <w:jc w:val="left"/>
              <w:rPr>
                <w:rFonts w:ascii="宋体"/>
                <w:sz w:val="24"/>
                <w:szCs w:val="24"/>
              </w:rPr>
            </w:pPr>
          </w:p>
        </w:tc>
        <w:tc>
          <w:tcPr>
            <w:tcW w:w="0" w:type="auto"/>
            <w:gridSpan w:val="2"/>
            <w:vMerge w:val="continue"/>
            <w:shd w:val="clear" w:color="auto" w:fill="auto"/>
            <w:vAlign w:val="center"/>
          </w:tcPr>
          <w:p w14:paraId="36E742EA">
            <w:pPr>
              <w:jc w:val="left"/>
              <w:rPr>
                <w:rFonts w:ascii="宋体"/>
                <w:sz w:val="24"/>
                <w:szCs w:val="24"/>
              </w:rPr>
            </w:pPr>
          </w:p>
        </w:tc>
        <w:tc>
          <w:tcPr>
            <w:tcW w:w="0" w:type="auto"/>
            <w:shd w:val="clear" w:color="auto" w:fill="auto"/>
            <w:vAlign w:val="center"/>
          </w:tcPr>
          <w:p w14:paraId="36FF8D1D">
            <w:pPr>
              <w:pStyle w:val="6"/>
              <w:widowControl/>
              <w:spacing w:beforeAutospacing="0" w:afterAutospacing="0" w:line="324" w:lineRule="atLeast"/>
            </w:pPr>
            <w:r>
              <w:rPr>
                <w:sz w:val="15"/>
                <w:szCs w:val="15"/>
              </w:rPr>
              <w:t>NMS interface</w:t>
            </w:r>
          </w:p>
        </w:tc>
        <w:tc>
          <w:tcPr>
            <w:tcW w:w="0" w:type="auto"/>
            <w:gridSpan w:val="3"/>
            <w:shd w:val="clear" w:color="auto" w:fill="auto"/>
            <w:vAlign w:val="center"/>
          </w:tcPr>
          <w:p w14:paraId="7A8F591F">
            <w:pPr>
              <w:pStyle w:val="6"/>
              <w:widowControl/>
              <w:spacing w:beforeAutospacing="0" w:afterAutospacing="0" w:line="324" w:lineRule="atLeast"/>
            </w:pPr>
            <w:r>
              <w:rPr>
                <w:sz w:val="15"/>
                <w:szCs w:val="15"/>
              </w:rPr>
              <w:t>RJ45, 100M</w:t>
            </w:r>
          </w:p>
        </w:tc>
      </w:tr>
      <w:tr w14:paraId="726AA9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8014E23">
            <w:pPr>
              <w:jc w:val="left"/>
              <w:rPr>
                <w:rFonts w:ascii="宋体"/>
                <w:sz w:val="24"/>
                <w:szCs w:val="24"/>
              </w:rPr>
            </w:pPr>
          </w:p>
        </w:tc>
        <w:tc>
          <w:tcPr>
            <w:tcW w:w="0" w:type="auto"/>
            <w:gridSpan w:val="2"/>
            <w:vMerge w:val="continue"/>
            <w:shd w:val="clear" w:color="auto" w:fill="auto"/>
            <w:vAlign w:val="center"/>
          </w:tcPr>
          <w:p w14:paraId="0A22F487">
            <w:pPr>
              <w:jc w:val="left"/>
              <w:rPr>
                <w:rFonts w:ascii="宋体"/>
                <w:sz w:val="24"/>
                <w:szCs w:val="24"/>
              </w:rPr>
            </w:pPr>
          </w:p>
        </w:tc>
        <w:tc>
          <w:tcPr>
            <w:tcW w:w="0" w:type="auto"/>
            <w:shd w:val="clear" w:color="auto" w:fill="auto"/>
            <w:vAlign w:val="center"/>
          </w:tcPr>
          <w:p w14:paraId="33CD96A2">
            <w:pPr>
              <w:pStyle w:val="6"/>
              <w:widowControl/>
              <w:spacing w:beforeAutospacing="0" w:afterAutospacing="0" w:line="324" w:lineRule="atLeast"/>
            </w:pPr>
            <w:r>
              <w:rPr>
                <w:sz w:val="15"/>
                <w:szCs w:val="15"/>
              </w:rPr>
              <w:t>Language</w:t>
            </w:r>
          </w:p>
        </w:tc>
        <w:tc>
          <w:tcPr>
            <w:tcW w:w="0" w:type="auto"/>
            <w:gridSpan w:val="3"/>
            <w:shd w:val="clear" w:color="auto" w:fill="auto"/>
            <w:vAlign w:val="center"/>
          </w:tcPr>
          <w:p w14:paraId="3099E899">
            <w:pPr>
              <w:pStyle w:val="6"/>
              <w:widowControl/>
              <w:spacing w:beforeAutospacing="0" w:afterAutospacing="0" w:line="324" w:lineRule="atLeast"/>
            </w:pPr>
            <w:r>
              <w:rPr>
                <w:sz w:val="15"/>
                <w:szCs w:val="15"/>
              </w:rPr>
              <w:t>English</w:t>
            </w:r>
          </w:p>
        </w:tc>
      </w:tr>
      <w:tr w14:paraId="315DA9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21B300E">
            <w:pPr>
              <w:jc w:val="left"/>
              <w:rPr>
                <w:rFonts w:ascii="宋体"/>
                <w:sz w:val="24"/>
                <w:szCs w:val="24"/>
              </w:rPr>
            </w:pPr>
          </w:p>
        </w:tc>
        <w:tc>
          <w:tcPr>
            <w:tcW w:w="0" w:type="auto"/>
            <w:gridSpan w:val="2"/>
            <w:vMerge w:val="restart"/>
            <w:shd w:val="clear" w:color="auto" w:fill="auto"/>
            <w:vAlign w:val="center"/>
          </w:tcPr>
          <w:p w14:paraId="47FB9E31">
            <w:pPr>
              <w:pStyle w:val="6"/>
              <w:widowControl/>
              <w:spacing w:beforeAutospacing="0" w:afterAutospacing="0" w:line="324" w:lineRule="atLeast"/>
            </w:pPr>
            <w:r>
              <w:rPr>
                <w:sz w:val="15"/>
                <w:szCs w:val="15"/>
              </w:rPr>
              <w:t>Physical Specification</w:t>
            </w:r>
          </w:p>
        </w:tc>
        <w:tc>
          <w:tcPr>
            <w:tcW w:w="0" w:type="auto"/>
            <w:shd w:val="clear" w:color="auto" w:fill="auto"/>
            <w:vAlign w:val="center"/>
          </w:tcPr>
          <w:p w14:paraId="2A7C77D7">
            <w:pPr>
              <w:pStyle w:val="6"/>
              <w:widowControl/>
              <w:spacing w:beforeAutospacing="0" w:afterAutospacing="0" w:line="324" w:lineRule="atLeast"/>
            </w:pPr>
            <w:r>
              <w:rPr>
                <w:sz w:val="15"/>
                <w:szCs w:val="15"/>
              </w:rPr>
              <w:t>Power supply</w:t>
            </w:r>
          </w:p>
        </w:tc>
        <w:tc>
          <w:tcPr>
            <w:tcW w:w="0" w:type="auto"/>
            <w:gridSpan w:val="3"/>
            <w:shd w:val="clear" w:color="auto" w:fill="auto"/>
            <w:vAlign w:val="center"/>
          </w:tcPr>
          <w:p w14:paraId="7181B6E7">
            <w:pPr>
              <w:pStyle w:val="6"/>
              <w:widowControl/>
              <w:spacing w:beforeAutospacing="0" w:afterAutospacing="0" w:line="324" w:lineRule="atLeast"/>
            </w:pPr>
            <w:r>
              <w:rPr>
                <w:sz w:val="15"/>
                <w:szCs w:val="15"/>
              </w:rPr>
              <w:t>100~240VAC, 50/60Hz</w:t>
            </w:r>
          </w:p>
        </w:tc>
      </w:tr>
      <w:tr w14:paraId="570EA3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675E5FA">
            <w:pPr>
              <w:jc w:val="left"/>
              <w:rPr>
                <w:rFonts w:ascii="宋体"/>
                <w:sz w:val="24"/>
                <w:szCs w:val="24"/>
              </w:rPr>
            </w:pPr>
          </w:p>
        </w:tc>
        <w:tc>
          <w:tcPr>
            <w:tcW w:w="0" w:type="auto"/>
            <w:gridSpan w:val="2"/>
            <w:vMerge w:val="continue"/>
            <w:shd w:val="clear" w:color="auto" w:fill="auto"/>
            <w:vAlign w:val="center"/>
          </w:tcPr>
          <w:p w14:paraId="4720D431">
            <w:pPr>
              <w:jc w:val="left"/>
              <w:rPr>
                <w:rFonts w:ascii="宋体"/>
                <w:sz w:val="24"/>
                <w:szCs w:val="24"/>
              </w:rPr>
            </w:pPr>
          </w:p>
        </w:tc>
        <w:tc>
          <w:tcPr>
            <w:tcW w:w="0" w:type="auto"/>
            <w:shd w:val="clear" w:color="auto" w:fill="auto"/>
            <w:vAlign w:val="center"/>
          </w:tcPr>
          <w:p w14:paraId="2C671A74">
            <w:pPr>
              <w:pStyle w:val="6"/>
              <w:widowControl/>
              <w:spacing w:beforeAutospacing="0" w:afterAutospacing="0" w:line="324" w:lineRule="atLeast"/>
            </w:pPr>
            <w:r>
              <w:rPr>
                <w:sz w:val="15"/>
                <w:szCs w:val="15"/>
              </w:rPr>
              <w:t>Dimensions</w:t>
            </w:r>
          </w:p>
        </w:tc>
        <w:tc>
          <w:tcPr>
            <w:tcW w:w="0" w:type="auto"/>
            <w:gridSpan w:val="3"/>
            <w:shd w:val="clear" w:color="auto" w:fill="auto"/>
            <w:vAlign w:val="center"/>
          </w:tcPr>
          <w:p w14:paraId="069335D0">
            <w:pPr>
              <w:pStyle w:val="6"/>
              <w:widowControl/>
              <w:spacing w:beforeAutospacing="0" w:afterAutospacing="0" w:line="324" w:lineRule="atLeast"/>
            </w:pPr>
            <w:r>
              <w:rPr>
                <w:sz w:val="15"/>
                <w:szCs w:val="15"/>
              </w:rPr>
              <w:t>482*400*44mm</w:t>
            </w:r>
          </w:p>
        </w:tc>
      </w:tr>
      <w:tr w14:paraId="4C7F75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DB2D25D">
            <w:pPr>
              <w:jc w:val="left"/>
              <w:rPr>
                <w:rFonts w:ascii="宋体"/>
                <w:sz w:val="24"/>
                <w:szCs w:val="24"/>
              </w:rPr>
            </w:pPr>
          </w:p>
        </w:tc>
        <w:tc>
          <w:tcPr>
            <w:tcW w:w="0" w:type="auto"/>
            <w:gridSpan w:val="2"/>
            <w:vMerge w:val="continue"/>
            <w:shd w:val="clear" w:color="auto" w:fill="auto"/>
            <w:vAlign w:val="center"/>
          </w:tcPr>
          <w:p w14:paraId="45131A21">
            <w:pPr>
              <w:jc w:val="left"/>
              <w:rPr>
                <w:rFonts w:ascii="宋体"/>
                <w:sz w:val="24"/>
                <w:szCs w:val="24"/>
              </w:rPr>
            </w:pPr>
          </w:p>
        </w:tc>
        <w:tc>
          <w:tcPr>
            <w:tcW w:w="0" w:type="auto"/>
            <w:shd w:val="clear" w:color="auto" w:fill="auto"/>
            <w:vAlign w:val="center"/>
          </w:tcPr>
          <w:p w14:paraId="464722D3">
            <w:pPr>
              <w:pStyle w:val="6"/>
              <w:widowControl/>
              <w:spacing w:beforeAutospacing="0" w:afterAutospacing="0" w:line="324" w:lineRule="atLeast"/>
            </w:pPr>
            <w:r>
              <w:rPr>
                <w:sz w:val="15"/>
                <w:szCs w:val="15"/>
              </w:rPr>
              <w:t>Operation  temperature</w:t>
            </w:r>
          </w:p>
        </w:tc>
        <w:tc>
          <w:tcPr>
            <w:tcW w:w="0" w:type="auto"/>
            <w:gridSpan w:val="3"/>
            <w:shd w:val="clear" w:color="auto" w:fill="auto"/>
            <w:vAlign w:val="center"/>
          </w:tcPr>
          <w:p w14:paraId="0937455F">
            <w:pPr>
              <w:pStyle w:val="6"/>
              <w:widowControl/>
              <w:spacing w:beforeAutospacing="0" w:afterAutospacing="0" w:line="324" w:lineRule="atLeast"/>
            </w:pPr>
            <w:r>
              <w:rPr>
                <w:sz w:val="15"/>
                <w:szCs w:val="15"/>
              </w:rPr>
              <w:t>0~45℃</w:t>
            </w:r>
          </w:p>
        </w:tc>
      </w:tr>
    </w:tbl>
    <w:p w14:paraId="74C5C8DE">
      <w:pPr>
        <w:pStyle w:val="6"/>
        <w:widowControl/>
        <w:spacing w:beforeAutospacing="0" w:afterAutospacing="0" w:line="324" w:lineRule="atLeast"/>
        <w:rPr>
          <w:rFonts w:ascii="Arial" w:hAnsi="Arial" w:cs="Arial"/>
          <w:color w:val="000000"/>
        </w:rPr>
      </w:pPr>
      <w:r>
        <w:rPr>
          <w:rFonts w:ascii="Arial" w:hAnsi="Arial" w:cs="Arial"/>
          <w:color w:val="000000"/>
          <w:sz w:val="18"/>
          <w:szCs w:val="18"/>
          <w:shd w:val="clear" w:color="auto" w:fill="FEFCFD"/>
        </w:rPr>
        <w:t> </w:t>
      </w:r>
    </w:p>
    <w:p w14:paraId="3E34908E">
      <w:pPr>
        <w:pStyle w:val="6"/>
        <w:widowControl/>
        <w:spacing w:beforeAutospacing="0" w:afterAutospacing="0" w:line="324" w:lineRule="atLeast"/>
      </w:pPr>
      <w:r>
        <w:rPr>
          <w:rStyle w:val="10"/>
          <w:rFonts w:ascii="Verdana" w:hAnsi="Verdana" w:cs="Verdana"/>
          <w:color w:val="FF8C00"/>
          <w:sz w:val="21"/>
          <w:szCs w:val="21"/>
          <w:shd w:val="clear" w:color="auto" w:fill="FEFCFD"/>
        </w:rPr>
        <w:t>Major Technical 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628"/>
        <w:gridCol w:w="2620"/>
        <w:gridCol w:w="3502"/>
      </w:tblGrid>
      <w:tr w14:paraId="10FA1B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F7976B8">
            <w:pPr>
              <w:pStyle w:val="6"/>
              <w:widowControl/>
              <w:spacing w:beforeAutospacing="0" w:afterAutospacing="0" w:line="324" w:lineRule="atLeast"/>
            </w:pPr>
            <w:r>
              <w:rPr>
                <w:rStyle w:val="10"/>
              </w:rPr>
              <w:t> </w:t>
            </w:r>
          </w:p>
        </w:tc>
        <w:tc>
          <w:tcPr>
            <w:tcW w:w="0" w:type="auto"/>
            <w:shd w:val="clear" w:color="auto" w:fill="auto"/>
            <w:vAlign w:val="center"/>
          </w:tcPr>
          <w:p w14:paraId="531C5E48">
            <w:pPr>
              <w:pStyle w:val="6"/>
              <w:widowControl/>
              <w:spacing w:beforeAutospacing="0" w:afterAutospacing="0" w:line="324" w:lineRule="atLeast"/>
            </w:pPr>
            <w:r>
              <w:rPr>
                <w:rStyle w:val="10"/>
              </w:rPr>
              <w:t>The Former Version</w:t>
            </w:r>
          </w:p>
        </w:tc>
        <w:tc>
          <w:tcPr>
            <w:tcW w:w="0" w:type="auto"/>
            <w:shd w:val="clear" w:color="auto" w:fill="auto"/>
            <w:vAlign w:val="center"/>
          </w:tcPr>
          <w:p w14:paraId="68219856">
            <w:pPr>
              <w:pStyle w:val="6"/>
              <w:widowControl/>
              <w:spacing w:beforeAutospacing="0" w:afterAutospacing="0" w:line="324" w:lineRule="atLeast"/>
            </w:pPr>
            <w:r>
              <w:rPr>
                <w:rStyle w:val="10"/>
              </w:rPr>
              <w:t>The Current Version（V2）</w:t>
            </w:r>
          </w:p>
        </w:tc>
      </w:tr>
      <w:tr w14:paraId="45223C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696070E">
            <w:pPr>
              <w:pStyle w:val="6"/>
              <w:widowControl/>
              <w:spacing w:beforeAutospacing="0" w:afterAutospacing="0" w:line="324" w:lineRule="atLeast"/>
            </w:pPr>
            <w:r>
              <w:rPr>
                <w:rStyle w:val="10"/>
              </w:rPr>
              <w:t>DD AC3 (2.0/5.1/7.1) passthrough</w:t>
            </w:r>
          </w:p>
        </w:tc>
        <w:tc>
          <w:tcPr>
            <w:tcW w:w="0" w:type="auto"/>
            <w:shd w:val="clear" w:color="auto" w:fill="auto"/>
            <w:vAlign w:val="center"/>
          </w:tcPr>
          <w:p w14:paraId="004F1D8D">
            <w:pPr>
              <w:pStyle w:val="6"/>
              <w:widowControl/>
              <w:spacing w:beforeAutospacing="0" w:afterAutospacing="0" w:line="324" w:lineRule="atLeast"/>
            </w:pPr>
            <w:r>
              <w:t>Yes</w:t>
            </w:r>
          </w:p>
        </w:tc>
        <w:tc>
          <w:tcPr>
            <w:tcW w:w="0" w:type="auto"/>
            <w:shd w:val="clear" w:color="auto" w:fill="auto"/>
            <w:vAlign w:val="center"/>
          </w:tcPr>
          <w:p w14:paraId="2311F31B">
            <w:pPr>
              <w:pStyle w:val="6"/>
              <w:widowControl/>
              <w:spacing w:beforeAutospacing="0" w:afterAutospacing="0" w:line="324" w:lineRule="atLeast"/>
            </w:pPr>
            <w:r>
              <w:t>No</w:t>
            </w:r>
          </w:p>
        </w:tc>
      </w:tr>
      <w:tr w14:paraId="2DEF5E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E0C532B">
            <w:pPr>
              <w:pStyle w:val="6"/>
              <w:widowControl/>
              <w:spacing w:beforeAutospacing="0" w:afterAutospacing="0" w:line="324" w:lineRule="atLeast"/>
            </w:pPr>
            <w:r>
              <w:rPr>
                <w:rStyle w:val="10"/>
              </w:rPr>
              <w:t>Bit rate Mode</w:t>
            </w:r>
          </w:p>
        </w:tc>
        <w:tc>
          <w:tcPr>
            <w:tcW w:w="0" w:type="auto"/>
            <w:shd w:val="clear" w:color="auto" w:fill="auto"/>
            <w:vAlign w:val="center"/>
          </w:tcPr>
          <w:p w14:paraId="26F1FCB4">
            <w:pPr>
              <w:pStyle w:val="6"/>
              <w:widowControl/>
              <w:spacing w:beforeAutospacing="0" w:afterAutospacing="0" w:line="324" w:lineRule="atLeast"/>
            </w:pPr>
            <w:r>
              <w:t>CBR/VBR option</w:t>
            </w:r>
          </w:p>
        </w:tc>
        <w:tc>
          <w:tcPr>
            <w:tcW w:w="0" w:type="auto"/>
            <w:shd w:val="clear" w:color="auto" w:fill="auto"/>
            <w:vAlign w:val="center"/>
          </w:tcPr>
          <w:p w14:paraId="66D75009">
            <w:pPr>
              <w:pStyle w:val="6"/>
              <w:widowControl/>
              <w:spacing w:beforeAutospacing="0" w:afterAutospacing="0" w:line="324" w:lineRule="atLeast"/>
            </w:pPr>
            <w:r>
              <w:t>CBR</w:t>
            </w:r>
          </w:p>
        </w:tc>
      </w:tr>
      <w:tr w14:paraId="6A9763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498DA84">
            <w:pPr>
              <w:pStyle w:val="6"/>
              <w:widowControl/>
              <w:spacing w:beforeAutospacing="0" w:afterAutospacing="0" w:line="324" w:lineRule="atLeast"/>
            </w:pPr>
            <w:r>
              <w:rPr>
                <w:rStyle w:val="10"/>
              </w:rPr>
              <w:t>Low Delay</w:t>
            </w:r>
          </w:p>
        </w:tc>
        <w:tc>
          <w:tcPr>
            <w:tcW w:w="0" w:type="auto"/>
            <w:shd w:val="clear" w:color="auto" w:fill="auto"/>
            <w:vAlign w:val="center"/>
          </w:tcPr>
          <w:p w14:paraId="52D499C3">
            <w:pPr>
              <w:pStyle w:val="6"/>
              <w:widowControl/>
              <w:spacing w:beforeAutospacing="0" w:afterAutospacing="0" w:line="324" w:lineRule="atLeast"/>
            </w:pPr>
            <w:r>
              <w:t>Normal/Mode 1/Mode 2</w:t>
            </w:r>
          </w:p>
        </w:tc>
        <w:tc>
          <w:tcPr>
            <w:tcW w:w="0" w:type="auto"/>
            <w:shd w:val="clear" w:color="auto" w:fill="auto"/>
            <w:vAlign w:val="center"/>
          </w:tcPr>
          <w:p w14:paraId="45ECD2DB">
            <w:pPr>
              <w:pStyle w:val="6"/>
              <w:widowControl/>
              <w:spacing w:beforeAutospacing="0" w:afterAutospacing="0" w:line="324" w:lineRule="atLeast"/>
            </w:pPr>
            <w:r>
              <w:t>Normal/Mode 1/Mode 2/Manual</w:t>
            </w:r>
          </w:p>
        </w:tc>
      </w:tr>
      <w:tr w14:paraId="26B826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76C9FF7">
            <w:pPr>
              <w:pStyle w:val="6"/>
              <w:widowControl/>
              <w:spacing w:beforeAutospacing="0" w:afterAutospacing="0" w:line="324" w:lineRule="atLeast"/>
            </w:pPr>
            <w:r>
              <w:rPr>
                <w:rStyle w:val="10"/>
              </w:rPr>
              <w:t>Character Encoding option</w:t>
            </w:r>
          </w:p>
        </w:tc>
        <w:tc>
          <w:tcPr>
            <w:tcW w:w="0" w:type="auto"/>
            <w:shd w:val="clear" w:color="auto" w:fill="auto"/>
            <w:vAlign w:val="center"/>
          </w:tcPr>
          <w:p w14:paraId="7207323E">
            <w:pPr>
              <w:pStyle w:val="6"/>
              <w:widowControl/>
              <w:spacing w:beforeAutospacing="0" w:afterAutospacing="0" w:line="324" w:lineRule="atLeast"/>
            </w:pPr>
            <w:r>
              <w:t>No</w:t>
            </w:r>
          </w:p>
        </w:tc>
        <w:tc>
          <w:tcPr>
            <w:tcW w:w="0" w:type="auto"/>
            <w:shd w:val="clear" w:color="auto" w:fill="auto"/>
            <w:vAlign w:val="center"/>
          </w:tcPr>
          <w:p w14:paraId="514C9CCB">
            <w:pPr>
              <w:pStyle w:val="6"/>
              <w:widowControl/>
              <w:spacing w:beforeAutospacing="0" w:afterAutospacing="0" w:line="324" w:lineRule="atLeast"/>
            </w:pPr>
            <w:r>
              <w:t>Yes</w:t>
            </w:r>
          </w:p>
        </w:tc>
      </w:tr>
      <w:tr w14:paraId="2A1983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D92F499">
            <w:pPr>
              <w:pStyle w:val="6"/>
              <w:widowControl/>
              <w:spacing w:beforeAutospacing="0" w:afterAutospacing="0" w:line="324" w:lineRule="atLeast"/>
            </w:pPr>
            <w:r>
              <w:rPr>
                <w:rStyle w:val="10"/>
              </w:rPr>
              <w:t>DATA Port</w:t>
            </w:r>
          </w:p>
        </w:tc>
        <w:tc>
          <w:tcPr>
            <w:tcW w:w="0" w:type="auto"/>
            <w:shd w:val="clear" w:color="auto" w:fill="auto"/>
            <w:vAlign w:val="center"/>
          </w:tcPr>
          <w:p w14:paraId="41658B59">
            <w:pPr>
              <w:pStyle w:val="6"/>
              <w:widowControl/>
              <w:spacing w:beforeAutospacing="0" w:afterAutospacing="0" w:line="324" w:lineRule="atLeast"/>
            </w:pPr>
            <w:r>
              <w:t>100M port</w:t>
            </w:r>
          </w:p>
        </w:tc>
        <w:tc>
          <w:tcPr>
            <w:tcW w:w="0" w:type="auto"/>
            <w:shd w:val="clear" w:color="auto" w:fill="auto"/>
            <w:vAlign w:val="center"/>
          </w:tcPr>
          <w:p w14:paraId="3CE2F8BB">
            <w:pPr>
              <w:pStyle w:val="6"/>
              <w:widowControl/>
              <w:spacing w:beforeAutospacing="0" w:afterAutospacing="0" w:line="324" w:lineRule="atLeast"/>
            </w:pPr>
            <w:r>
              <w:t>1000M port</w:t>
            </w:r>
          </w:p>
        </w:tc>
      </w:tr>
      <w:tr w14:paraId="100CF2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9CC88FF">
            <w:pPr>
              <w:pStyle w:val="6"/>
              <w:widowControl/>
              <w:spacing w:beforeAutospacing="0" w:afterAutospacing="0" w:line="324" w:lineRule="atLeast"/>
            </w:pPr>
            <w:r>
              <w:rPr>
                <w:rStyle w:val="10"/>
              </w:rPr>
              <w:t>Frequency Range</w:t>
            </w:r>
          </w:p>
        </w:tc>
        <w:tc>
          <w:tcPr>
            <w:tcW w:w="0" w:type="auto"/>
            <w:shd w:val="clear" w:color="auto" w:fill="auto"/>
            <w:vAlign w:val="center"/>
          </w:tcPr>
          <w:p w14:paraId="3262746E">
            <w:pPr>
              <w:pStyle w:val="6"/>
              <w:widowControl/>
              <w:spacing w:beforeAutospacing="0" w:afterAutospacing="0" w:line="324" w:lineRule="atLeast"/>
            </w:pPr>
            <w:r>
              <w:t>30-960MHz</w:t>
            </w:r>
          </w:p>
        </w:tc>
        <w:tc>
          <w:tcPr>
            <w:tcW w:w="0" w:type="auto"/>
            <w:shd w:val="clear" w:color="auto" w:fill="auto"/>
            <w:vAlign w:val="center"/>
          </w:tcPr>
          <w:p w14:paraId="7CE4A281">
            <w:pPr>
              <w:pStyle w:val="6"/>
              <w:widowControl/>
              <w:spacing w:beforeAutospacing="0" w:afterAutospacing="0" w:line="324" w:lineRule="atLeast"/>
            </w:pPr>
            <w:r>
              <w:t>50-960MHz</w:t>
            </w:r>
          </w:p>
        </w:tc>
      </w:tr>
      <w:tr w14:paraId="40468F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3EFD361">
            <w:pPr>
              <w:pStyle w:val="6"/>
              <w:widowControl/>
              <w:spacing w:beforeAutospacing="0" w:afterAutospacing="0" w:line="324" w:lineRule="atLeast"/>
            </w:pPr>
            <w:r>
              <w:rPr>
                <w:rStyle w:val="10"/>
              </w:rPr>
              <w:t>Symbol Rate--DVB-C</w:t>
            </w:r>
          </w:p>
        </w:tc>
        <w:tc>
          <w:tcPr>
            <w:tcW w:w="0" w:type="auto"/>
            <w:shd w:val="clear" w:color="auto" w:fill="auto"/>
            <w:vAlign w:val="center"/>
          </w:tcPr>
          <w:p w14:paraId="7A0640F7">
            <w:pPr>
              <w:pStyle w:val="6"/>
              <w:widowControl/>
              <w:spacing w:beforeAutospacing="0" w:afterAutospacing="0" w:line="324" w:lineRule="atLeast"/>
            </w:pPr>
            <w:r>
              <w:t>5-9Msps</w:t>
            </w:r>
          </w:p>
        </w:tc>
        <w:tc>
          <w:tcPr>
            <w:tcW w:w="0" w:type="auto"/>
            <w:shd w:val="clear" w:color="auto" w:fill="auto"/>
            <w:vAlign w:val="center"/>
          </w:tcPr>
          <w:p w14:paraId="5DD59909">
            <w:pPr>
              <w:pStyle w:val="6"/>
              <w:widowControl/>
              <w:spacing w:beforeAutospacing="0" w:afterAutospacing="0" w:line="324" w:lineRule="atLeast"/>
            </w:pPr>
            <w:r>
              <w:t>3-9Msps</w:t>
            </w:r>
          </w:p>
        </w:tc>
      </w:tr>
      <w:tr w14:paraId="6625B8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E7E73E9">
            <w:pPr>
              <w:pStyle w:val="6"/>
              <w:widowControl/>
              <w:spacing w:beforeAutospacing="0" w:afterAutospacing="0" w:line="324" w:lineRule="atLeast"/>
            </w:pPr>
            <w:r>
              <w:rPr>
                <w:rStyle w:val="10"/>
              </w:rPr>
              <w:t>IP out--DVB-C</w:t>
            </w:r>
          </w:p>
        </w:tc>
        <w:tc>
          <w:tcPr>
            <w:tcW w:w="0" w:type="auto"/>
            <w:shd w:val="clear" w:color="auto" w:fill="auto"/>
            <w:vAlign w:val="center"/>
          </w:tcPr>
          <w:p w14:paraId="3859A88F">
            <w:pPr>
              <w:pStyle w:val="6"/>
              <w:widowControl/>
              <w:spacing w:beforeAutospacing="0" w:afterAutospacing="0" w:line="324" w:lineRule="atLeast"/>
            </w:pPr>
            <w:r>
              <w:t>1 MPTS and 4 SPTS</w:t>
            </w:r>
          </w:p>
        </w:tc>
        <w:tc>
          <w:tcPr>
            <w:tcW w:w="0" w:type="auto"/>
            <w:shd w:val="clear" w:color="auto" w:fill="auto"/>
            <w:vAlign w:val="center"/>
          </w:tcPr>
          <w:p w14:paraId="47EAD7A7">
            <w:pPr>
              <w:pStyle w:val="6"/>
              <w:widowControl/>
              <w:spacing w:beforeAutospacing="0" w:afterAutospacing="0" w:line="324" w:lineRule="atLeast"/>
            </w:pPr>
            <w:r>
              <w:t>4 MPTS and 4 SPTS</w:t>
            </w:r>
          </w:p>
        </w:tc>
      </w:tr>
      <w:tr w14:paraId="547EEB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25A556C">
            <w:pPr>
              <w:pStyle w:val="6"/>
              <w:widowControl/>
              <w:spacing w:beforeAutospacing="0" w:afterAutospacing="0" w:line="324" w:lineRule="atLeast"/>
            </w:pPr>
            <w:r>
              <w:rPr>
                <w:rStyle w:val="10"/>
              </w:rPr>
              <w:t>IP out--DVB-T</w:t>
            </w:r>
          </w:p>
        </w:tc>
        <w:tc>
          <w:tcPr>
            <w:tcW w:w="0" w:type="auto"/>
            <w:shd w:val="clear" w:color="auto" w:fill="auto"/>
            <w:vAlign w:val="center"/>
          </w:tcPr>
          <w:p w14:paraId="692AD210">
            <w:pPr>
              <w:pStyle w:val="6"/>
              <w:widowControl/>
              <w:spacing w:beforeAutospacing="0" w:afterAutospacing="0" w:line="324" w:lineRule="atLeast"/>
            </w:pPr>
            <w:r>
              <w:t>4 SPTS</w:t>
            </w:r>
          </w:p>
        </w:tc>
        <w:tc>
          <w:tcPr>
            <w:tcW w:w="0" w:type="auto"/>
            <w:shd w:val="clear" w:color="auto" w:fill="auto"/>
            <w:vAlign w:val="center"/>
          </w:tcPr>
          <w:p w14:paraId="09194286">
            <w:pPr>
              <w:pStyle w:val="6"/>
              <w:widowControl/>
              <w:spacing w:beforeAutospacing="0" w:afterAutospacing="0" w:line="324" w:lineRule="atLeast"/>
            </w:pPr>
            <w:r>
              <w:t>4 MPTS and 4 SPTS</w:t>
            </w:r>
          </w:p>
        </w:tc>
      </w:tr>
      <w:tr w14:paraId="1FAAC2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2A8793A">
            <w:pPr>
              <w:pStyle w:val="6"/>
              <w:widowControl/>
              <w:spacing w:beforeAutospacing="0" w:afterAutospacing="0" w:line="324" w:lineRule="atLeast"/>
            </w:pPr>
            <w:r>
              <w:rPr>
                <w:rStyle w:val="10"/>
              </w:rPr>
              <w:t>DVB-T carriers</w:t>
            </w:r>
          </w:p>
        </w:tc>
        <w:tc>
          <w:tcPr>
            <w:tcW w:w="0" w:type="auto"/>
            <w:shd w:val="clear" w:color="auto" w:fill="auto"/>
            <w:vAlign w:val="center"/>
          </w:tcPr>
          <w:p w14:paraId="491F498D">
            <w:pPr>
              <w:pStyle w:val="6"/>
              <w:widowControl/>
              <w:spacing w:beforeAutospacing="0" w:afterAutospacing="0" w:line="324" w:lineRule="atLeast"/>
            </w:pPr>
            <w:r>
              <w:t>2 carriers</w:t>
            </w:r>
          </w:p>
        </w:tc>
        <w:tc>
          <w:tcPr>
            <w:tcW w:w="0" w:type="auto"/>
            <w:shd w:val="clear" w:color="auto" w:fill="auto"/>
            <w:vAlign w:val="center"/>
          </w:tcPr>
          <w:p w14:paraId="4CA9DBC5">
            <w:pPr>
              <w:pStyle w:val="6"/>
              <w:widowControl/>
              <w:spacing w:beforeAutospacing="0" w:afterAutospacing="0" w:line="324" w:lineRule="atLeast"/>
            </w:pPr>
            <w:r>
              <w:t>4 carriers</w:t>
            </w:r>
          </w:p>
        </w:tc>
      </w:tr>
    </w:tbl>
    <w:p w14:paraId="7DF9771F">
      <w:pPr>
        <w:pStyle w:val="6"/>
        <w:widowControl/>
        <w:spacing w:beforeAutospacing="0" w:afterAutospacing="0" w:line="324" w:lineRule="atLeast"/>
      </w:pPr>
      <w:r>
        <w:rPr>
          <w:rFonts w:ascii="Verdana" w:hAnsi="Verdana" w:cs="Verdana"/>
          <w:color w:val="333333"/>
          <w:sz w:val="18"/>
          <w:szCs w:val="18"/>
          <w:shd w:val="clear" w:color="auto" w:fill="FEFCFD"/>
        </w:rPr>
        <w:t>      </w:t>
      </w:r>
    </w:p>
    <w:p w14:paraId="7DBB8B90">
      <w:pPr>
        <w:pStyle w:val="6"/>
        <w:widowControl/>
        <w:spacing w:beforeAutospacing="0" w:afterAutospacing="0" w:line="324" w:lineRule="atLeast"/>
      </w:pPr>
      <w:r>
        <w:rPr>
          <w:rFonts w:ascii="Verdana" w:hAnsi="Verdana" w:cs="Verdana"/>
          <w:color w:val="333333"/>
          <w:sz w:val="18"/>
          <w:szCs w:val="18"/>
          <w:shd w:val="clear" w:color="auto" w:fill="FEFCFD"/>
        </w:rPr>
        <w:t>The other differences are existing Web GUI design and chassis design etc(NMS/DATA port position), no further description here.</w:t>
      </w:r>
    </w:p>
    <w:p w14:paraId="50530445">
      <w:pPr>
        <w:pStyle w:val="6"/>
        <w:widowControl/>
        <w:spacing w:beforeAutospacing="0" w:afterAutospacing="0" w:line="324" w:lineRule="atLeast"/>
        <w:rPr>
          <w:rFonts w:ascii="Arial" w:hAnsi="Arial" w:cs="Arial"/>
          <w:color w:val="000000"/>
        </w:rPr>
      </w:pPr>
      <w:r>
        <w:rPr>
          <w:rFonts w:ascii="Arial" w:hAnsi="Arial" w:cs="Arial"/>
          <w:color w:val="000000"/>
          <w:sz w:val="18"/>
          <w:szCs w:val="18"/>
          <w:shd w:val="clear" w:color="auto" w:fill="FEFCFD"/>
        </w:rPr>
        <w:t> </w:t>
      </w:r>
    </w:p>
    <w:p w14:paraId="6DEDD935">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4DFBCE9F">
      <w:pPr>
        <w:widowControl/>
        <w:shd w:val="clear" w:color="auto" w:fill="F2F2F4"/>
        <w:jc w:val="left"/>
        <w:rPr>
          <w:rFonts w:ascii="Verdana" w:hAnsi="Verdana" w:cs="Verdana"/>
          <w:color w:val="333333"/>
          <w:sz w:val="18"/>
          <w:szCs w:val="18"/>
        </w:rPr>
      </w:pPr>
    </w:p>
    <w:p w14:paraId="7C8BAD06">
      <w:pPr>
        <w:rPr>
          <w:rFonts w:ascii="Verdana" w:hAnsi="Verdana" w:cs="Verdana"/>
          <w:color w:val="000000"/>
          <w:sz w:val="28"/>
        </w:rPr>
      </w:pPr>
    </w:p>
    <w:p w14:paraId="195A48A9">
      <w:pPr>
        <w:rPr>
          <w:rFonts w:ascii="Verdana" w:hAnsi="Verdana" w:cs="Verdana"/>
          <w:b/>
          <w:color w:val="000000"/>
          <w:sz w:val="22"/>
        </w:rPr>
      </w:pPr>
      <w:r>
        <w:rPr>
          <w:rFonts w:hint="eastAsia" w:ascii="Verdana" w:hAnsi="Verdana" w:cs="Verdana"/>
          <w:b/>
          <w:color w:val="000000"/>
          <w:sz w:val="22"/>
        </w:rPr>
        <w:t>About Us</w:t>
      </w:r>
    </w:p>
    <w:p w14:paraId="14F136B1">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29C8CDB">
      <w:pPr>
        <w:rPr>
          <w:rFonts w:ascii="Verdana" w:hAnsi="Verdana" w:cs="Verdana"/>
          <w:color w:val="000000"/>
          <w:sz w:val="18"/>
        </w:rPr>
      </w:pPr>
    </w:p>
    <w:p w14:paraId="53EF168F">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D64D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5B8AE8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B245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85CCF"/>
    <w:rsid w:val="001D0C80"/>
    <w:rsid w:val="001E63E5"/>
    <w:rsid w:val="00215238"/>
    <w:rsid w:val="00227839"/>
    <w:rsid w:val="00270F98"/>
    <w:rsid w:val="003743F3"/>
    <w:rsid w:val="003F2047"/>
    <w:rsid w:val="00444478"/>
    <w:rsid w:val="00453C05"/>
    <w:rsid w:val="00465307"/>
    <w:rsid w:val="0049468E"/>
    <w:rsid w:val="00544B2C"/>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20A3E71"/>
    <w:rsid w:val="033D434A"/>
    <w:rsid w:val="038D6B37"/>
    <w:rsid w:val="0A680B1B"/>
    <w:rsid w:val="0E714EC9"/>
    <w:rsid w:val="0FC87CEA"/>
    <w:rsid w:val="101C4557"/>
    <w:rsid w:val="149A669A"/>
    <w:rsid w:val="15C25510"/>
    <w:rsid w:val="17D41B2E"/>
    <w:rsid w:val="18AE427D"/>
    <w:rsid w:val="18E81EA3"/>
    <w:rsid w:val="1B974A15"/>
    <w:rsid w:val="1CDC4CA0"/>
    <w:rsid w:val="1E380D7F"/>
    <w:rsid w:val="1FCC39C5"/>
    <w:rsid w:val="20F61905"/>
    <w:rsid w:val="2199682E"/>
    <w:rsid w:val="239E3C7B"/>
    <w:rsid w:val="27B55639"/>
    <w:rsid w:val="2A752F8B"/>
    <w:rsid w:val="2C665CEA"/>
    <w:rsid w:val="2E0F6BE8"/>
    <w:rsid w:val="30612C80"/>
    <w:rsid w:val="314F3E41"/>
    <w:rsid w:val="3B533162"/>
    <w:rsid w:val="3CAD0D40"/>
    <w:rsid w:val="45872050"/>
    <w:rsid w:val="478E224E"/>
    <w:rsid w:val="485E04E5"/>
    <w:rsid w:val="487316FE"/>
    <w:rsid w:val="49B75FAC"/>
    <w:rsid w:val="4E4A4BF6"/>
    <w:rsid w:val="4F8D25ED"/>
    <w:rsid w:val="51AD130D"/>
    <w:rsid w:val="524E5CA6"/>
    <w:rsid w:val="537D3F5C"/>
    <w:rsid w:val="540A3FAB"/>
    <w:rsid w:val="562E484B"/>
    <w:rsid w:val="56834992"/>
    <w:rsid w:val="5930748A"/>
    <w:rsid w:val="59933671"/>
    <w:rsid w:val="5AA83521"/>
    <w:rsid w:val="5CEA7CBF"/>
    <w:rsid w:val="5EEA5249"/>
    <w:rsid w:val="609213A6"/>
    <w:rsid w:val="61BA6334"/>
    <w:rsid w:val="63C27F07"/>
    <w:rsid w:val="68AD6386"/>
    <w:rsid w:val="6D7A6503"/>
    <w:rsid w:val="70757613"/>
    <w:rsid w:val="70B756B4"/>
    <w:rsid w:val="720A47BB"/>
    <w:rsid w:val="73270F88"/>
    <w:rsid w:val="74455F31"/>
    <w:rsid w:val="7540100C"/>
    <w:rsid w:val="77935A18"/>
    <w:rsid w:val="79B246B0"/>
    <w:rsid w:val="7A283ADE"/>
    <w:rsid w:val="7B8E7427"/>
    <w:rsid w:val="7E203565"/>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2B/3EEECN_20141204034659.jpg" TargetMode="External"/><Relationship Id="rId8" Type="http://schemas.openxmlformats.org/officeDocument/2006/relationships/image" Target="media/image3.png"/><Relationship Id="rId7" Type="http://schemas.openxmlformats.org/officeDocument/2006/relationships/hyperlink" Target="https://english.dsdvb.com/Upload/images/Product/Encoder%20and%20Modulator/NDS3542B/3EEECN_20230202154354.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133</Words>
  <Characters>809</Characters>
  <Lines>42</Lines>
  <Paragraphs>11</Paragraphs>
  <TotalTime>0</TotalTime>
  <ScaleCrop>false</ScaleCrop>
  <LinksUpToDate>false</LinksUpToDate>
  <CharactersWithSpaces>929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2025-08-20T07:11:32Z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